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552"/>
        <w:gridCol w:w="2551"/>
        <w:gridCol w:w="2693"/>
      </w:tblGrid>
      <w:tr w:rsidR="00695C2E" w:rsidRPr="008A6BF9" w:rsidTr="00140D84">
        <w:trPr>
          <w:cantSplit/>
          <w:trHeight w:val="1987"/>
        </w:trPr>
        <w:tc>
          <w:tcPr>
            <w:tcW w:w="2410" w:type="dxa"/>
          </w:tcPr>
          <w:p w:rsidR="00695C2E" w:rsidRPr="008A6BF9" w:rsidRDefault="00695C2E" w:rsidP="00C9762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5408" behindDoc="1" locked="0" layoutInCell="1" allowOverlap="1" wp14:anchorId="3D24F1AF" wp14:editId="4D58A715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311150</wp:posOffset>
                  </wp:positionV>
                  <wp:extent cx="1295400" cy="816664"/>
                  <wp:effectExtent l="0" t="0" r="0" b="2540"/>
                  <wp:wrapNone/>
                  <wp:docPr id="3" name="Рисунок 3" descr="C:\Users\User\Documents\ФКСР\Логотипы\Logo\FKS_NO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ФКСР\Логотипы\Logo\FKS_NO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16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</w:tcPr>
          <w:p w:rsidR="00695C2E" w:rsidRDefault="00695C2E" w:rsidP="00C97624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3F76AE77" wp14:editId="470FD256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257175</wp:posOffset>
                  </wp:positionV>
                  <wp:extent cx="952500" cy="945000"/>
                  <wp:effectExtent l="0" t="0" r="0" b="7620"/>
                  <wp:wrapNone/>
                  <wp:docPr id="1" name="Рисунок 1" descr="C:\Users\User\Documents\Пассаж\Макеты\gerb_nizhegorodskoy_oblast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Пассаж\Макеты\gerb_nizhegorodskoy_oblast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695C2E" w:rsidRDefault="00695C2E" w:rsidP="00C97624">
            <w:pPr>
              <w:jc w:val="center"/>
              <w:rPr>
                <w:b/>
              </w:rPr>
            </w:pPr>
          </w:p>
          <w:p w:rsidR="00695C2E" w:rsidRDefault="00695C2E" w:rsidP="00C9762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4505158B" wp14:editId="6F184957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170180</wp:posOffset>
                  </wp:positionV>
                  <wp:extent cx="1266825" cy="708660"/>
                  <wp:effectExtent l="0" t="0" r="9525" b="0"/>
                  <wp:wrapNone/>
                  <wp:docPr id="5" name="Рисунок 5" descr="C:\Users\User\Documents\Пассаж\Макеты\Логотипы Пассажа\Пассаж конноспортив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Пассаж\Макеты\Логотипы Пассажа\Пассаж конноспортив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5C2E" w:rsidRDefault="00695C2E" w:rsidP="00C97624">
            <w:pPr>
              <w:jc w:val="center"/>
              <w:rPr>
                <w:b/>
              </w:rPr>
            </w:pPr>
          </w:p>
          <w:p w:rsidR="00695C2E" w:rsidRDefault="00695C2E" w:rsidP="00C97624">
            <w:pPr>
              <w:jc w:val="center"/>
              <w:rPr>
                <w:b/>
              </w:rPr>
            </w:pPr>
          </w:p>
          <w:p w:rsidR="00695C2E" w:rsidRDefault="00695C2E" w:rsidP="00C97624">
            <w:pPr>
              <w:jc w:val="center"/>
              <w:rPr>
                <w:b/>
              </w:rPr>
            </w:pPr>
          </w:p>
          <w:p w:rsidR="00695C2E" w:rsidRDefault="00695C2E" w:rsidP="00C97624">
            <w:pPr>
              <w:jc w:val="center"/>
              <w:rPr>
                <w:b/>
              </w:rPr>
            </w:pPr>
          </w:p>
          <w:p w:rsidR="00695C2E" w:rsidRPr="00AE775F" w:rsidRDefault="00695C2E" w:rsidP="00C97624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695C2E" w:rsidRDefault="00695C2E" w:rsidP="00C9762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11C27243" wp14:editId="6BA63E4B">
                  <wp:simplePos x="0" y="0"/>
                  <wp:positionH relativeFrom="column">
                    <wp:posOffset>57115</wp:posOffset>
                  </wp:positionH>
                  <wp:positionV relativeFrom="paragraph">
                    <wp:posOffset>516890</wp:posOffset>
                  </wp:positionV>
                  <wp:extent cx="1535466" cy="466725"/>
                  <wp:effectExtent l="0" t="0" r="7620" b="0"/>
                  <wp:wrapNone/>
                  <wp:docPr id="2" name="Рисунок 2" descr="FKSR_logo_new_smt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FKSR_logo_new_smt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410" cy="467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95C2E" w:rsidRPr="008A6BF9" w:rsidTr="009B7E54">
        <w:trPr>
          <w:cantSplit/>
          <w:trHeight w:val="3326"/>
        </w:trPr>
        <w:tc>
          <w:tcPr>
            <w:tcW w:w="2410" w:type="dxa"/>
          </w:tcPr>
          <w:p w:rsidR="00695C2E" w:rsidRPr="00695C2E" w:rsidRDefault="00695C2E" w:rsidP="00C97624">
            <w:pPr>
              <w:jc w:val="center"/>
            </w:pPr>
          </w:p>
          <w:p w:rsidR="00695C2E" w:rsidRPr="00695C2E" w:rsidRDefault="00695C2E" w:rsidP="00C97624">
            <w:pPr>
              <w:jc w:val="center"/>
            </w:pPr>
            <w:r w:rsidRPr="00695C2E">
              <w:t>«СОГЛАСОВАНО»</w:t>
            </w:r>
          </w:p>
          <w:p w:rsidR="00695C2E" w:rsidRPr="00695C2E" w:rsidRDefault="00695C2E" w:rsidP="00C97624">
            <w:pPr>
              <w:jc w:val="center"/>
            </w:pPr>
            <w:r w:rsidRPr="00695C2E">
              <w:t>Президент Федерации конного спорта Нижегородской области</w:t>
            </w:r>
          </w:p>
          <w:p w:rsidR="00AC7EEE" w:rsidRPr="00695C2E" w:rsidRDefault="00AC7EEE" w:rsidP="00C97624">
            <w:pPr>
              <w:jc w:val="center"/>
            </w:pPr>
          </w:p>
          <w:p w:rsidR="009B7E54" w:rsidRDefault="00695C2E" w:rsidP="00C97624">
            <w:pPr>
              <w:jc w:val="center"/>
            </w:pPr>
            <w:r>
              <w:t>_______</w:t>
            </w:r>
            <w:r w:rsidR="009B7E54">
              <w:t>_________</w:t>
            </w:r>
            <w:r>
              <w:t>__</w:t>
            </w:r>
          </w:p>
          <w:p w:rsidR="00695C2E" w:rsidRPr="00695C2E" w:rsidRDefault="00695C2E" w:rsidP="00C97624">
            <w:pPr>
              <w:jc w:val="center"/>
            </w:pPr>
            <w:r w:rsidRPr="00695C2E">
              <w:t>В.Н. Лунин</w:t>
            </w:r>
          </w:p>
          <w:p w:rsidR="00695C2E" w:rsidRPr="00695C2E" w:rsidRDefault="009B7E54" w:rsidP="002731AB">
            <w:pPr>
              <w:jc w:val="center"/>
            </w:pPr>
            <w:r>
              <w:t>«___»______</w:t>
            </w:r>
            <w:r w:rsidR="00695C2E">
              <w:t>_</w:t>
            </w:r>
            <w:r w:rsidR="00695C2E" w:rsidRPr="00695C2E">
              <w:t>_201</w:t>
            </w:r>
            <w:r w:rsidR="002731AB">
              <w:t>9</w:t>
            </w:r>
            <w:r w:rsidR="00E6252B">
              <w:t>г</w:t>
            </w:r>
          </w:p>
        </w:tc>
        <w:tc>
          <w:tcPr>
            <w:tcW w:w="2552" w:type="dxa"/>
          </w:tcPr>
          <w:p w:rsidR="00695C2E" w:rsidRPr="00695C2E" w:rsidRDefault="00695C2E" w:rsidP="00C97624">
            <w:pPr>
              <w:jc w:val="center"/>
            </w:pPr>
          </w:p>
          <w:p w:rsidR="00695C2E" w:rsidRPr="00695C2E" w:rsidRDefault="00695C2E" w:rsidP="00C97624">
            <w:pPr>
              <w:jc w:val="center"/>
            </w:pPr>
            <w:r w:rsidRPr="00695C2E">
              <w:t>«</w:t>
            </w:r>
            <w:r w:rsidRPr="00A41BE6">
              <w:t>СОГЛАСОВАНО</w:t>
            </w:r>
            <w:r w:rsidRPr="00695C2E">
              <w:t>»</w:t>
            </w:r>
          </w:p>
          <w:p w:rsidR="00695C2E" w:rsidRPr="00695C2E" w:rsidRDefault="00695C2E" w:rsidP="00C97624">
            <w:pPr>
              <w:jc w:val="center"/>
            </w:pPr>
            <w:r w:rsidRPr="00695C2E">
              <w:t xml:space="preserve">Министр спорта Нижегородской области </w:t>
            </w:r>
          </w:p>
          <w:p w:rsidR="00695C2E" w:rsidRDefault="00695C2E" w:rsidP="00C97624">
            <w:pPr>
              <w:jc w:val="center"/>
            </w:pPr>
          </w:p>
          <w:p w:rsidR="00695C2E" w:rsidRDefault="00695C2E" w:rsidP="00C97624">
            <w:pPr>
              <w:jc w:val="center"/>
            </w:pPr>
          </w:p>
          <w:p w:rsidR="00AC7EEE" w:rsidRPr="00695C2E" w:rsidRDefault="00AC7EEE" w:rsidP="00C97624">
            <w:pPr>
              <w:jc w:val="center"/>
            </w:pPr>
          </w:p>
          <w:p w:rsidR="009B7E54" w:rsidRDefault="00695C2E" w:rsidP="00A85251">
            <w:pPr>
              <w:jc w:val="center"/>
            </w:pPr>
            <w:r>
              <w:t>______</w:t>
            </w:r>
            <w:r w:rsidR="009B7E54">
              <w:t>_________</w:t>
            </w:r>
            <w:r>
              <w:t>___</w:t>
            </w:r>
          </w:p>
          <w:p w:rsidR="00695C2E" w:rsidRPr="00695C2E" w:rsidRDefault="00695C2E" w:rsidP="002731AB">
            <w:pPr>
              <w:jc w:val="center"/>
            </w:pPr>
            <w:r>
              <w:t>С.Ю. Панов «___»_____</w:t>
            </w:r>
            <w:r w:rsidRPr="00695C2E">
              <w:t>___201</w:t>
            </w:r>
            <w:r w:rsidR="002731AB">
              <w:t>9</w:t>
            </w:r>
            <w:r w:rsidR="00E6252B">
              <w:t>г</w:t>
            </w:r>
          </w:p>
        </w:tc>
        <w:tc>
          <w:tcPr>
            <w:tcW w:w="2551" w:type="dxa"/>
          </w:tcPr>
          <w:p w:rsidR="00695C2E" w:rsidRPr="00695C2E" w:rsidRDefault="00695C2E" w:rsidP="00C97624">
            <w:pPr>
              <w:jc w:val="center"/>
            </w:pPr>
          </w:p>
          <w:p w:rsidR="00695C2E" w:rsidRPr="00695C2E" w:rsidRDefault="00695C2E" w:rsidP="00C97624">
            <w:pPr>
              <w:jc w:val="center"/>
            </w:pPr>
            <w:r w:rsidRPr="00695C2E">
              <w:t>«УТВЕРЖДЕНО»</w:t>
            </w:r>
          </w:p>
          <w:p w:rsidR="00695C2E" w:rsidRPr="00695C2E" w:rsidRDefault="00695C2E" w:rsidP="00C97624">
            <w:pPr>
              <w:jc w:val="center"/>
            </w:pPr>
            <w:r w:rsidRPr="00695C2E">
              <w:t xml:space="preserve">Директор </w:t>
            </w:r>
          </w:p>
          <w:p w:rsidR="00695C2E" w:rsidRPr="00695C2E" w:rsidRDefault="00695C2E" w:rsidP="00C97624">
            <w:pPr>
              <w:jc w:val="center"/>
            </w:pPr>
            <w:r w:rsidRPr="00695C2E">
              <w:t>ООО КСК «Пассаж»</w:t>
            </w:r>
          </w:p>
          <w:p w:rsidR="00695C2E" w:rsidRDefault="00695C2E" w:rsidP="00C97624">
            <w:pPr>
              <w:jc w:val="center"/>
            </w:pPr>
          </w:p>
          <w:p w:rsidR="00695C2E" w:rsidRDefault="00695C2E" w:rsidP="00C97624">
            <w:pPr>
              <w:jc w:val="center"/>
            </w:pPr>
          </w:p>
          <w:p w:rsidR="00AC7EEE" w:rsidRPr="00695C2E" w:rsidRDefault="00AC7EEE" w:rsidP="00C97624">
            <w:pPr>
              <w:jc w:val="center"/>
            </w:pPr>
          </w:p>
          <w:p w:rsidR="00695C2E" w:rsidRPr="00695C2E" w:rsidRDefault="00695C2E" w:rsidP="00C97624">
            <w:pPr>
              <w:jc w:val="center"/>
            </w:pPr>
          </w:p>
          <w:p w:rsidR="009B7E54" w:rsidRDefault="00695C2E" w:rsidP="00C97624">
            <w:pPr>
              <w:jc w:val="center"/>
            </w:pPr>
            <w:r>
              <w:t>____</w:t>
            </w:r>
            <w:r w:rsidR="009B7E54">
              <w:t>__________</w:t>
            </w:r>
            <w:r>
              <w:t>_</w:t>
            </w:r>
            <w:r w:rsidRPr="00695C2E">
              <w:t xml:space="preserve">___ </w:t>
            </w:r>
          </w:p>
          <w:p w:rsidR="00695C2E" w:rsidRPr="00695C2E" w:rsidRDefault="00695C2E" w:rsidP="00C97624">
            <w:pPr>
              <w:jc w:val="center"/>
            </w:pPr>
            <w:r w:rsidRPr="00695C2E">
              <w:t>А.Г. Балыкин</w:t>
            </w:r>
          </w:p>
          <w:p w:rsidR="00695C2E" w:rsidRPr="00695C2E" w:rsidRDefault="00695C2E" w:rsidP="002731AB">
            <w:pPr>
              <w:jc w:val="center"/>
            </w:pPr>
            <w:r>
              <w:t>«___»________</w:t>
            </w:r>
            <w:r w:rsidRPr="00695C2E">
              <w:t>_201</w:t>
            </w:r>
            <w:r w:rsidR="002731AB">
              <w:t>9</w:t>
            </w:r>
            <w:r w:rsidR="00E6252B">
              <w:t>г</w:t>
            </w:r>
          </w:p>
        </w:tc>
        <w:tc>
          <w:tcPr>
            <w:tcW w:w="2693" w:type="dxa"/>
          </w:tcPr>
          <w:p w:rsidR="00695C2E" w:rsidRDefault="00695C2E" w:rsidP="00695C2E">
            <w:pPr>
              <w:ind w:left="-108"/>
            </w:pPr>
          </w:p>
          <w:p w:rsidR="00695C2E" w:rsidRPr="00695C2E" w:rsidRDefault="00695C2E" w:rsidP="00976BFC">
            <w:pPr>
              <w:ind w:left="-108"/>
              <w:jc w:val="center"/>
            </w:pPr>
            <w:r w:rsidRPr="00695C2E">
              <w:t>«УТВЕРЖДЕНО»</w:t>
            </w:r>
          </w:p>
          <w:p w:rsidR="00695C2E" w:rsidRPr="00695C2E" w:rsidRDefault="00695C2E" w:rsidP="00976BFC">
            <w:pPr>
              <w:ind w:left="-108"/>
              <w:jc w:val="center"/>
            </w:pPr>
            <w:r w:rsidRPr="00695C2E">
              <w:t>Протоколом Бюро ФКСР</w:t>
            </w:r>
          </w:p>
          <w:p w:rsidR="00695C2E" w:rsidRPr="00695C2E" w:rsidRDefault="0030513E" w:rsidP="00976BFC">
            <w:pPr>
              <w:ind w:left="-108"/>
              <w:jc w:val="center"/>
            </w:pPr>
            <w:r>
              <w:t>№ __</w:t>
            </w:r>
            <w:r w:rsidR="00695C2E" w:rsidRPr="00695C2E">
              <w:t>________________</w:t>
            </w:r>
          </w:p>
          <w:p w:rsidR="00695C2E" w:rsidRPr="00695C2E" w:rsidRDefault="00695C2E" w:rsidP="00976BFC">
            <w:pPr>
              <w:ind w:left="-108"/>
              <w:jc w:val="center"/>
            </w:pPr>
            <w:r>
              <w:t>от «___» ____</w:t>
            </w:r>
            <w:r w:rsidR="00A85251">
              <w:t>___201</w:t>
            </w:r>
            <w:r w:rsidR="002731AB">
              <w:t xml:space="preserve">9 </w:t>
            </w:r>
            <w:r w:rsidR="00E6252B">
              <w:t>г</w:t>
            </w:r>
          </w:p>
          <w:p w:rsidR="00695C2E" w:rsidRDefault="00695C2E" w:rsidP="00695C2E">
            <w:pPr>
              <w:ind w:left="-108"/>
            </w:pPr>
          </w:p>
          <w:p w:rsidR="0030513E" w:rsidRPr="00695C2E" w:rsidRDefault="0030513E" w:rsidP="00695C2E">
            <w:pPr>
              <w:ind w:left="-108"/>
            </w:pPr>
          </w:p>
          <w:p w:rsidR="009B7E54" w:rsidRDefault="00695C2E" w:rsidP="00695C2E">
            <w:pPr>
              <w:ind w:left="-108"/>
            </w:pPr>
            <w:r>
              <w:t>______</w:t>
            </w:r>
            <w:r w:rsidR="009B7E54">
              <w:t>__________</w:t>
            </w:r>
            <w:r>
              <w:t>___</w:t>
            </w:r>
            <w:r w:rsidR="009B7E54">
              <w:t>_</w:t>
            </w:r>
            <w:r w:rsidRPr="00695C2E">
              <w:t>_</w:t>
            </w:r>
          </w:p>
          <w:p w:rsidR="00695C2E" w:rsidRPr="00695C2E" w:rsidRDefault="00695C2E" w:rsidP="00695C2E">
            <w:pPr>
              <w:ind w:left="-108"/>
            </w:pPr>
            <w:r w:rsidRPr="00695C2E">
              <w:t xml:space="preserve">М.В. </w:t>
            </w:r>
            <w:proofErr w:type="spellStart"/>
            <w:r w:rsidRPr="00695C2E">
              <w:t>Сечина</w:t>
            </w:r>
            <w:proofErr w:type="spellEnd"/>
          </w:p>
          <w:p w:rsidR="00695C2E" w:rsidRPr="00695C2E" w:rsidRDefault="00695C2E" w:rsidP="00695C2E">
            <w:pPr>
              <w:ind w:left="-108"/>
            </w:pPr>
            <w:r w:rsidRPr="00695C2E">
              <w:t>Президент</w:t>
            </w:r>
          </w:p>
          <w:p w:rsidR="00695C2E" w:rsidRPr="00695C2E" w:rsidRDefault="00695C2E" w:rsidP="00695C2E">
            <w:pPr>
              <w:ind w:left="-108"/>
            </w:pPr>
            <w:r w:rsidRPr="00695C2E">
              <w:t xml:space="preserve">Федерации </w:t>
            </w:r>
            <w:r>
              <w:t>конного спорта России</w:t>
            </w:r>
          </w:p>
        </w:tc>
      </w:tr>
    </w:tbl>
    <w:p w:rsidR="00A65238" w:rsidRDefault="00A65238" w:rsidP="00A65238">
      <w:pPr>
        <w:spacing w:before="200" w:after="200"/>
        <w:jc w:val="center"/>
        <w:rPr>
          <w:b/>
          <w:szCs w:val="28"/>
        </w:rPr>
      </w:pPr>
      <w:r w:rsidRPr="00A45445">
        <w:rPr>
          <w:b/>
          <w:szCs w:val="28"/>
        </w:rPr>
        <w:t xml:space="preserve">ПОЛОЖЕНИЕ О СОРЕВНОВАНИЯХ ПО </w:t>
      </w:r>
      <w:r w:rsidR="006D02EF">
        <w:rPr>
          <w:b/>
          <w:szCs w:val="28"/>
        </w:rPr>
        <w:t>ВЫЕЗДКЕ</w:t>
      </w:r>
    </w:p>
    <w:p w:rsidR="006D02EF" w:rsidRDefault="00E6252B" w:rsidP="006C6111">
      <w:pPr>
        <w:shd w:val="clear" w:color="auto" w:fill="548DD4" w:themeFill="text2" w:themeFillTint="99"/>
        <w:jc w:val="center"/>
        <w:rPr>
          <w:b/>
          <w:color w:val="FFFFFF" w:themeColor="background1"/>
          <w:sz w:val="32"/>
          <w:szCs w:val="26"/>
        </w:rPr>
      </w:pPr>
      <w:r>
        <w:rPr>
          <w:b/>
          <w:color w:val="FFFFFF" w:themeColor="background1"/>
          <w:sz w:val="32"/>
          <w:szCs w:val="26"/>
        </w:rPr>
        <w:t>ЛЕТНИЙ</w:t>
      </w:r>
      <w:r w:rsidR="00695C2E">
        <w:rPr>
          <w:b/>
          <w:color w:val="FFFFFF" w:themeColor="background1"/>
          <w:sz w:val="32"/>
          <w:szCs w:val="26"/>
        </w:rPr>
        <w:t xml:space="preserve"> КУБОК НИЖЕГОРОДСКОГО КРЕМЛЯ</w:t>
      </w:r>
      <w:r w:rsidR="004E195A" w:rsidRPr="006C6111">
        <w:rPr>
          <w:b/>
          <w:color w:val="FFFFFF" w:themeColor="background1"/>
          <w:sz w:val="32"/>
          <w:szCs w:val="26"/>
        </w:rPr>
        <w:t xml:space="preserve"> </w:t>
      </w:r>
    </w:p>
    <w:p w:rsidR="009B7E54" w:rsidRPr="009B7E54" w:rsidRDefault="009B7E54" w:rsidP="009B7E54">
      <w:pPr>
        <w:jc w:val="center"/>
        <w:rPr>
          <w:b/>
          <w:color w:val="FFFFFF" w:themeColor="background1"/>
          <w:sz w:val="16"/>
          <w:szCs w:val="26"/>
        </w:rPr>
      </w:pP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828"/>
        <w:gridCol w:w="6484"/>
      </w:tblGrid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СТАТУС СОРЕВНОВАНИЙ: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C64E62" w:rsidRPr="00A631BA" w:rsidRDefault="00695C2E" w:rsidP="00C97624">
            <w:pPr>
              <w:rPr>
                <w:bCs/>
              </w:rPr>
            </w:pPr>
            <w:r>
              <w:rPr>
                <w:bCs/>
              </w:rPr>
              <w:t>всероссийские</w:t>
            </w:r>
          </w:p>
        </w:tc>
      </w:tr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CC2A3E" w:rsidRDefault="00A65238" w:rsidP="00C97624">
            <w:pPr>
              <w:rPr>
                <w:bCs/>
              </w:rPr>
            </w:pPr>
            <w:r w:rsidRPr="00CC2A3E">
              <w:rPr>
                <w:bCs/>
              </w:rPr>
              <w:t>КВАЛИФИКАЦИОННЫЕ К</w:t>
            </w:r>
            <w:r w:rsidR="00CC2A3E">
              <w:rPr>
                <w:bCs/>
              </w:rPr>
              <w:t>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E6252B" w:rsidRDefault="00A65238" w:rsidP="00695C2E">
            <w:pPr>
              <w:rPr>
                <w:i/>
              </w:rPr>
            </w:pPr>
            <w:r w:rsidRPr="00A1706A">
              <w:rPr>
                <w:i/>
              </w:rPr>
              <w:t xml:space="preserve">выполнению </w:t>
            </w:r>
            <w:r w:rsidR="00600684">
              <w:rPr>
                <w:i/>
              </w:rPr>
              <w:t xml:space="preserve">разрядных </w:t>
            </w:r>
            <w:r w:rsidRPr="00A1706A">
              <w:rPr>
                <w:i/>
              </w:rPr>
              <w:t xml:space="preserve">нормативов до </w:t>
            </w:r>
            <w:r w:rsidR="006D02EF">
              <w:rPr>
                <w:i/>
              </w:rPr>
              <w:t xml:space="preserve">МС </w:t>
            </w:r>
            <w:r w:rsidR="00A1706A" w:rsidRPr="00A1706A">
              <w:rPr>
                <w:i/>
              </w:rPr>
              <w:t>включительно</w:t>
            </w:r>
          </w:p>
          <w:p w:rsidR="00E6252B" w:rsidRPr="00684130" w:rsidRDefault="00E6252B" w:rsidP="00E6252B">
            <w:pPr>
              <w:rPr>
                <w:i/>
              </w:rPr>
            </w:pPr>
            <w:proofErr w:type="gramStart"/>
            <w:r>
              <w:rPr>
                <w:i/>
              </w:rPr>
              <w:t>командному</w:t>
            </w:r>
            <w:proofErr w:type="gramEnd"/>
            <w:r>
              <w:rPr>
                <w:i/>
              </w:rPr>
              <w:t xml:space="preserve"> ЧР (для членов сборной Нижегородской обл.)</w:t>
            </w:r>
          </w:p>
        </w:tc>
      </w:tr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КАТЕГОРИЯ СОРЕВНОВАНИЙ: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t>личные</w:t>
            </w:r>
          </w:p>
        </w:tc>
      </w:tr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/>
                <w:bCs/>
              </w:rPr>
            </w:pPr>
            <w:r w:rsidRPr="00A631BA">
              <w:rPr>
                <w:b/>
                <w:bCs/>
              </w:rPr>
              <w:t>ДАТА ПРОВЕДЕНИЯ: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A65238" w:rsidRPr="00A631BA" w:rsidRDefault="00E6252B" w:rsidP="00E6252B">
            <w:pPr>
              <w:rPr>
                <w:b/>
              </w:rPr>
            </w:pPr>
            <w:r>
              <w:rPr>
                <w:b/>
              </w:rPr>
              <w:t>5-8</w:t>
            </w:r>
            <w:r w:rsidR="00600684">
              <w:rPr>
                <w:b/>
              </w:rPr>
              <w:t xml:space="preserve"> </w:t>
            </w:r>
            <w:r>
              <w:rPr>
                <w:b/>
              </w:rPr>
              <w:t>сентября</w:t>
            </w:r>
            <w:r w:rsidR="00EA398D">
              <w:rPr>
                <w:b/>
              </w:rPr>
              <w:t xml:space="preserve"> 2019</w:t>
            </w:r>
            <w:r w:rsidR="00A65238" w:rsidRPr="00A631BA">
              <w:rPr>
                <w:b/>
              </w:rPr>
              <w:t xml:space="preserve"> года</w:t>
            </w:r>
          </w:p>
        </w:tc>
      </w:tr>
      <w:tr w:rsidR="00A65238" w:rsidRPr="00A631BA" w:rsidTr="005D0A45">
        <w:tc>
          <w:tcPr>
            <w:tcW w:w="3828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МЕСТО ПРОВЕДЕНИЯ:</w:t>
            </w:r>
          </w:p>
        </w:tc>
        <w:tc>
          <w:tcPr>
            <w:tcW w:w="6484" w:type="dxa"/>
            <w:shd w:val="clear" w:color="auto" w:fill="auto"/>
            <w:vAlign w:val="center"/>
          </w:tcPr>
          <w:p w:rsidR="00A65238" w:rsidRPr="00A631BA" w:rsidRDefault="00C64E62" w:rsidP="00C64E62">
            <w:r>
              <w:t>Конноспортивный комплекс «Пассаж»</w:t>
            </w:r>
          </w:p>
        </w:tc>
      </w:tr>
      <w:tr w:rsidR="00C64E62" w:rsidRPr="00A631BA" w:rsidTr="005D0A45">
        <w:tc>
          <w:tcPr>
            <w:tcW w:w="3828" w:type="dxa"/>
            <w:shd w:val="clear" w:color="auto" w:fill="auto"/>
          </w:tcPr>
          <w:p w:rsidR="00C64E62" w:rsidRPr="00C64E62" w:rsidRDefault="00C64E62" w:rsidP="00842184">
            <w:pPr>
              <w:rPr>
                <w:bCs/>
              </w:rPr>
            </w:pPr>
            <w:r w:rsidRPr="00C64E62">
              <w:rPr>
                <w:bCs/>
              </w:rPr>
              <w:t>Регистрационные данные</w:t>
            </w:r>
          </w:p>
          <w:p w:rsidR="00C64E62" w:rsidRPr="00C64E62" w:rsidRDefault="00C64E62" w:rsidP="00842184">
            <w:pPr>
              <w:rPr>
                <w:bCs/>
              </w:rPr>
            </w:pPr>
            <w:r w:rsidRPr="00C64E62">
              <w:rPr>
                <w:bCs/>
              </w:rPr>
              <w:t>в ФГИС "Меркурий"</w:t>
            </w:r>
          </w:p>
        </w:tc>
        <w:tc>
          <w:tcPr>
            <w:tcW w:w="6484" w:type="dxa"/>
            <w:shd w:val="clear" w:color="auto" w:fill="auto"/>
          </w:tcPr>
          <w:p w:rsidR="00A41BE6" w:rsidRDefault="00A41BE6" w:rsidP="00842184">
            <w:r w:rsidRPr="00FA054D">
              <w:rPr>
                <w:lang w:val="en-US"/>
              </w:rPr>
              <w:t>RU</w:t>
            </w:r>
            <w:r w:rsidRPr="00FA054D">
              <w:t>номер 1803531</w:t>
            </w:r>
          </w:p>
          <w:p w:rsidR="00C64E62" w:rsidRPr="00C64E62" w:rsidRDefault="00C64E62" w:rsidP="00842184">
            <w:r w:rsidRPr="00C64E62">
              <w:t>ООО КСК «Пассаж»</w:t>
            </w:r>
          </w:p>
          <w:p w:rsidR="00C64E62" w:rsidRPr="00C64E62" w:rsidRDefault="00C64E62" w:rsidP="00842184">
            <w:pPr>
              <w:rPr>
                <w:color w:val="0000FF"/>
              </w:rPr>
            </w:pPr>
            <w:r>
              <w:t xml:space="preserve">603093, </w:t>
            </w:r>
            <w:proofErr w:type="spellStart"/>
            <w:r>
              <w:t>г</w:t>
            </w:r>
            <w:proofErr w:type="gramStart"/>
            <w:r>
              <w:t>.</w:t>
            </w:r>
            <w:r w:rsidRPr="00A631BA">
              <w:t>Н</w:t>
            </w:r>
            <w:proofErr w:type="gramEnd"/>
            <w:r w:rsidRPr="00A631BA">
              <w:t>ижний</w:t>
            </w:r>
            <w:proofErr w:type="spellEnd"/>
            <w:r w:rsidRPr="00A631BA">
              <w:t xml:space="preserve"> Новгород, </w:t>
            </w:r>
            <w:proofErr w:type="spellStart"/>
            <w:r w:rsidRPr="00A631BA">
              <w:t>ул.Овражная</w:t>
            </w:r>
            <w:proofErr w:type="spellEnd"/>
            <w:r w:rsidRPr="00A631BA">
              <w:t>, 62</w:t>
            </w:r>
          </w:p>
        </w:tc>
      </w:tr>
    </w:tbl>
    <w:p w:rsidR="00A65238" w:rsidRPr="00DB45D9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DB45D9">
        <w:rPr>
          <w:b/>
          <w:bCs/>
          <w:sz w:val="28"/>
          <w:szCs w:val="28"/>
        </w:rPr>
        <w:t>ОБЩИЕ УСЛОВИЯ</w:t>
      </w:r>
    </w:p>
    <w:p w:rsidR="00A65238" w:rsidRPr="00A631BA" w:rsidRDefault="00A65238" w:rsidP="00A65238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A631BA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A631BA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A631B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 w:rsidRPr="00A631BA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</w:p>
    <w:p w:rsidR="00EA398D" w:rsidRDefault="00EA398D" w:rsidP="00EA398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A631BA">
        <w:rPr>
          <w:rFonts w:ascii="Times New Roman" w:hAnsi="Times New Roman"/>
          <w:sz w:val="24"/>
          <w:szCs w:val="24"/>
        </w:rPr>
        <w:t xml:space="preserve">Правилами вида «Конный спорт» утв. Приказом от </w:t>
      </w:r>
      <w:proofErr w:type="spellStart"/>
      <w:r w:rsidRPr="00A631BA">
        <w:rPr>
          <w:rFonts w:ascii="Times New Roman" w:hAnsi="Times New Roman"/>
          <w:sz w:val="24"/>
          <w:szCs w:val="24"/>
        </w:rPr>
        <w:t>Минспорттуризма</w:t>
      </w:r>
      <w:proofErr w:type="spellEnd"/>
      <w:r w:rsidRPr="00A631BA">
        <w:rPr>
          <w:rFonts w:ascii="Times New Roman" w:hAnsi="Times New Roman"/>
          <w:sz w:val="24"/>
          <w:szCs w:val="24"/>
        </w:rPr>
        <w:t xml:space="preserve"> России №818 </w:t>
      </w:r>
      <w:proofErr w:type="gramStart"/>
      <w:r w:rsidRPr="00A631BA">
        <w:rPr>
          <w:rFonts w:ascii="Times New Roman" w:hAnsi="Times New Roman"/>
          <w:sz w:val="24"/>
          <w:szCs w:val="24"/>
        </w:rPr>
        <w:t>от</w:t>
      </w:r>
      <w:proofErr w:type="gramEnd"/>
      <w:r w:rsidRPr="00A631BA">
        <w:rPr>
          <w:rFonts w:ascii="Times New Roman" w:hAnsi="Times New Roman"/>
          <w:sz w:val="24"/>
          <w:szCs w:val="24"/>
        </w:rPr>
        <w:t xml:space="preserve"> 27.07.2011 г., в редакции приказа </w:t>
      </w:r>
      <w:proofErr w:type="spellStart"/>
      <w:r w:rsidRPr="00A631BA">
        <w:rPr>
          <w:rFonts w:ascii="Times New Roman" w:hAnsi="Times New Roman"/>
          <w:sz w:val="24"/>
          <w:szCs w:val="24"/>
        </w:rPr>
        <w:t>Минспорта</w:t>
      </w:r>
      <w:proofErr w:type="spellEnd"/>
      <w:r w:rsidRPr="00A631BA">
        <w:rPr>
          <w:rFonts w:ascii="Times New Roman" w:hAnsi="Times New Roman"/>
          <w:sz w:val="24"/>
          <w:szCs w:val="24"/>
        </w:rPr>
        <w:t xml:space="preserve"> России №500 от 08.06.2017 г.</w:t>
      </w:r>
    </w:p>
    <w:p w:rsidR="00EA398D" w:rsidRPr="00A631BA" w:rsidRDefault="00EA398D" w:rsidP="00EA398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Общим регламентом </w:t>
      </w:r>
      <w:r>
        <w:rPr>
          <w:rFonts w:ascii="Times New Roman" w:hAnsi="Times New Roman"/>
          <w:sz w:val="24"/>
          <w:szCs w:val="24"/>
          <w:lang w:val="en-US"/>
        </w:rPr>
        <w:t>FEI</w:t>
      </w:r>
      <w:r w:rsidRPr="002F55F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23-е изд., с изм. на 01.01.2019 г.</w:t>
      </w:r>
    </w:p>
    <w:p w:rsidR="00EA398D" w:rsidRPr="00A631BA" w:rsidRDefault="00EA398D" w:rsidP="00EA398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A631BA">
        <w:rPr>
          <w:rFonts w:ascii="Times New Roman" w:hAnsi="Times New Roman"/>
          <w:sz w:val="24"/>
          <w:szCs w:val="24"/>
        </w:rPr>
        <w:t>Ветеринарным Регламентом ФКСР, утв. 14.12.2011 г., действ</w:t>
      </w:r>
      <w:proofErr w:type="gramStart"/>
      <w:r w:rsidRPr="00A631BA">
        <w:rPr>
          <w:rFonts w:ascii="Times New Roman" w:hAnsi="Times New Roman"/>
          <w:sz w:val="24"/>
          <w:szCs w:val="24"/>
        </w:rPr>
        <w:t>.</w:t>
      </w:r>
      <w:proofErr w:type="gramEnd"/>
      <w:r w:rsidRPr="00A631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631BA">
        <w:rPr>
          <w:rFonts w:ascii="Times New Roman" w:hAnsi="Times New Roman"/>
          <w:sz w:val="24"/>
          <w:szCs w:val="24"/>
        </w:rPr>
        <w:t>с</w:t>
      </w:r>
      <w:proofErr w:type="gramEnd"/>
      <w:r w:rsidRPr="00A631BA">
        <w:rPr>
          <w:rFonts w:ascii="Times New Roman" w:hAnsi="Times New Roman"/>
          <w:sz w:val="24"/>
          <w:szCs w:val="24"/>
        </w:rPr>
        <w:t xml:space="preserve"> 01.01.2012 г.</w:t>
      </w:r>
    </w:p>
    <w:p w:rsidR="00EA398D" w:rsidRPr="00A631BA" w:rsidRDefault="00EA398D" w:rsidP="00EA398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683DE6"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 w:rsidRPr="00683DE6">
        <w:rPr>
          <w:rFonts w:ascii="Times New Roman" w:hAnsi="Times New Roman"/>
          <w:sz w:val="24"/>
          <w:szCs w:val="24"/>
          <w:lang w:val="en-US"/>
        </w:rPr>
        <w:t>FEI</w:t>
      </w:r>
      <w:r w:rsidRPr="00683DE6">
        <w:rPr>
          <w:rFonts w:ascii="Times New Roman" w:hAnsi="Times New Roman"/>
          <w:sz w:val="24"/>
          <w:szCs w:val="24"/>
        </w:rPr>
        <w:t xml:space="preserve">, 14-е изд., </w:t>
      </w:r>
      <w:r>
        <w:rPr>
          <w:rFonts w:ascii="Times New Roman" w:hAnsi="Times New Roman"/>
          <w:sz w:val="24"/>
          <w:szCs w:val="24"/>
        </w:rPr>
        <w:t xml:space="preserve">с изм. на 01.01.2019 г. </w:t>
      </w:r>
    </w:p>
    <w:p w:rsidR="00EA398D" w:rsidRPr="00683DE6" w:rsidRDefault="00EA398D" w:rsidP="00EA398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683DE6">
        <w:rPr>
          <w:rFonts w:ascii="Times New Roman" w:hAnsi="Times New Roman"/>
          <w:sz w:val="24"/>
          <w:szCs w:val="24"/>
        </w:rPr>
        <w:t xml:space="preserve">Правилами соревнований </w:t>
      </w:r>
      <w:r w:rsidRPr="00683DE6">
        <w:rPr>
          <w:rFonts w:ascii="Times New Roman" w:hAnsi="Times New Roman"/>
          <w:sz w:val="24"/>
          <w:szCs w:val="24"/>
          <w:lang w:val="en-US"/>
        </w:rPr>
        <w:t>FEI</w:t>
      </w:r>
      <w:r w:rsidRPr="00683DE6">
        <w:rPr>
          <w:rFonts w:ascii="Times New Roman" w:hAnsi="Times New Roman"/>
          <w:sz w:val="24"/>
          <w:szCs w:val="24"/>
        </w:rPr>
        <w:t xml:space="preserve"> по выездке, 25-е изд., с изм. на 01.01.201</w:t>
      </w:r>
      <w:r>
        <w:rPr>
          <w:rFonts w:ascii="Times New Roman" w:hAnsi="Times New Roman"/>
          <w:sz w:val="24"/>
          <w:szCs w:val="24"/>
        </w:rPr>
        <w:t>9</w:t>
      </w:r>
      <w:r w:rsidRPr="00683DE6">
        <w:rPr>
          <w:rFonts w:ascii="Times New Roman" w:hAnsi="Times New Roman"/>
          <w:sz w:val="24"/>
          <w:szCs w:val="24"/>
        </w:rPr>
        <w:t>г.</w:t>
      </w:r>
    </w:p>
    <w:p w:rsidR="00EA398D" w:rsidRPr="005D0A45" w:rsidRDefault="00EA398D" w:rsidP="00EA398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5D0A45">
        <w:rPr>
          <w:rFonts w:ascii="Times New Roman" w:hAnsi="Times New Roman"/>
          <w:sz w:val="24"/>
          <w:szCs w:val="24"/>
        </w:rPr>
        <w:t>Действующим Регламентом ФКСР по конному спорту</w:t>
      </w:r>
    </w:p>
    <w:p w:rsidR="00EA398D" w:rsidRPr="005D0A45" w:rsidRDefault="00EA398D" w:rsidP="00EA398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5D0A45">
        <w:rPr>
          <w:rFonts w:ascii="Times New Roman" w:hAnsi="Times New Roman"/>
          <w:sz w:val="24"/>
          <w:szCs w:val="24"/>
        </w:rPr>
        <w:t xml:space="preserve">Положением о межрегиональных и всероссийских официальных спортивных </w:t>
      </w:r>
      <w:proofErr w:type="gramStart"/>
      <w:r w:rsidRPr="005D0A45">
        <w:rPr>
          <w:rFonts w:ascii="Times New Roman" w:hAnsi="Times New Roman"/>
          <w:sz w:val="24"/>
          <w:szCs w:val="24"/>
        </w:rPr>
        <w:t>соревнованиях</w:t>
      </w:r>
      <w:proofErr w:type="gramEnd"/>
      <w:r w:rsidRPr="005D0A45">
        <w:rPr>
          <w:rFonts w:ascii="Times New Roman" w:hAnsi="Times New Roman"/>
          <w:sz w:val="24"/>
          <w:szCs w:val="24"/>
        </w:rPr>
        <w:t xml:space="preserve"> по конному спорту на 201</w:t>
      </w:r>
      <w:r>
        <w:rPr>
          <w:rFonts w:ascii="Times New Roman" w:hAnsi="Times New Roman"/>
          <w:sz w:val="24"/>
          <w:szCs w:val="24"/>
        </w:rPr>
        <w:t>9</w:t>
      </w:r>
      <w:r w:rsidRPr="005D0A45">
        <w:rPr>
          <w:rFonts w:ascii="Times New Roman" w:hAnsi="Times New Roman"/>
          <w:sz w:val="24"/>
          <w:szCs w:val="24"/>
        </w:rPr>
        <w:t xml:space="preserve"> год, утвержденным Министерством спорта России и ФКСР</w:t>
      </w:r>
    </w:p>
    <w:p w:rsidR="00EA398D" w:rsidRPr="00A631BA" w:rsidRDefault="00EA398D" w:rsidP="00EA398D">
      <w:pPr>
        <w:numPr>
          <w:ilvl w:val="0"/>
          <w:numId w:val="5"/>
        </w:numPr>
        <w:jc w:val="both"/>
        <w:rPr>
          <w:color w:val="000000"/>
        </w:rPr>
      </w:pPr>
      <w:r w:rsidRPr="00A631BA">
        <w:t xml:space="preserve">Правилами </w:t>
      </w:r>
      <w:r w:rsidRPr="00A631BA">
        <w:rPr>
          <w:lang w:val="en-US"/>
        </w:rPr>
        <w:t>FEI</w:t>
      </w:r>
      <w:r w:rsidRPr="00A631BA">
        <w:t xml:space="preserve"> по антидопинговому контролю и ме</w:t>
      </w:r>
      <w:r>
        <w:t xml:space="preserve">дикаментозному лечению лошадей, </w:t>
      </w:r>
      <w:r w:rsidRPr="00A631BA">
        <w:t xml:space="preserve">2-е изд., </w:t>
      </w:r>
      <w:r>
        <w:t>с изм. на</w:t>
      </w:r>
      <w:r>
        <w:rPr>
          <w:color w:val="000000"/>
        </w:rPr>
        <w:t xml:space="preserve"> 01.01.2019</w:t>
      </w:r>
    </w:p>
    <w:p w:rsidR="00EA398D" w:rsidRDefault="00EA398D" w:rsidP="00EA398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A631BA">
        <w:rPr>
          <w:rFonts w:ascii="Times New Roman" w:hAnsi="Times New Roman"/>
          <w:sz w:val="24"/>
          <w:szCs w:val="24"/>
        </w:rPr>
        <w:t xml:space="preserve">Всеми действующими поправками к указанным выше документам, принятыми в установленном </w:t>
      </w:r>
      <w:proofErr w:type="gramStart"/>
      <w:r w:rsidRPr="00A631BA">
        <w:rPr>
          <w:rFonts w:ascii="Times New Roman" w:hAnsi="Times New Roman"/>
          <w:sz w:val="24"/>
          <w:szCs w:val="24"/>
        </w:rPr>
        <w:t>порядке</w:t>
      </w:r>
      <w:proofErr w:type="gramEnd"/>
      <w:r w:rsidRPr="00A631BA">
        <w:rPr>
          <w:rFonts w:ascii="Times New Roman" w:hAnsi="Times New Roman"/>
          <w:sz w:val="24"/>
          <w:szCs w:val="24"/>
        </w:rPr>
        <w:t xml:space="preserve"> и опубликованными ФКСР.</w:t>
      </w:r>
    </w:p>
    <w:p w:rsidR="00EA398D" w:rsidRPr="00A631BA" w:rsidRDefault="00EA398D" w:rsidP="00EA398D">
      <w:pPr>
        <w:pStyle w:val="2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положением</w:t>
      </w:r>
    </w:p>
    <w:p w:rsidR="00A65238" w:rsidRPr="00A631BA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sz w:val="28"/>
        </w:rPr>
      </w:pPr>
      <w:r w:rsidRPr="00A631BA">
        <w:rPr>
          <w:b/>
          <w:sz w:val="28"/>
        </w:rPr>
        <w:lastRenderedPageBreak/>
        <w:t>ОРГАНИЗАТОРЫ</w:t>
      </w:r>
    </w:p>
    <w:p w:rsidR="00A65238" w:rsidRDefault="00A65238" w:rsidP="00140D84">
      <w:pPr>
        <w:numPr>
          <w:ilvl w:val="0"/>
          <w:numId w:val="6"/>
        </w:numPr>
        <w:spacing w:line="276" w:lineRule="auto"/>
        <w:ind w:left="992" w:hanging="357"/>
        <w:jc w:val="both"/>
        <w:rPr>
          <w:b/>
          <w:sz w:val="22"/>
        </w:rPr>
      </w:pPr>
      <w:r w:rsidRPr="00A631BA">
        <w:rPr>
          <w:b/>
          <w:sz w:val="22"/>
        </w:rPr>
        <w:t xml:space="preserve">Федерация конного спорта </w:t>
      </w:r>
      <w:r w:rsidR="00600684">
        <w:rPr>
          <w:b/>
          <w:sz w:val="22"/>
        </w:rPr>
        <w:t>России</w:t>
      </w:r>
    </w:p>
    <w:p w:rsidR="00600684" w:rsidRDefault="00600684" w:rsidP="00140D84">
      <w:pPr>
        <w:numPr>
          <w:ilvl w:val="0"/>
          <w:numId w:val="6"/>
        </w:numPr>
        <w:spacing w:line="276" w:lineRule="auto"/>
        <w:ind w:left="992" w:hanging="357"/>
        <w:jc w:val="both"/>
        <w:rPr>
          <w:b/>
          <w:sz w:val="22"/>
        </w:rPr>
      </w:pPr>
      <w:r>
        <w:rPr>
          <w:b/>
          <w:sz w:val="22"/>
        </w:rPr>
        <w:t>Министерство спорта Нижегородской области</w:t>
      </w:r>
    </w:p>
    <w:p w:rsidR="00600684" w:rsidRPr="00A631BA" w:rsidRDefault="00600684" w:rsidP="00140D84">
      <w:pPr>
        <w:numPr>
          <w:ilvl w:val="0"/>
          <w:numId w:val="6"/>
        </w:numPr>
        <w:spacing w:line="276" w:lineRule="auto"/>
        <w:ind w:left="992" w:hanging="357"/>
        <w:jc w:val="both"/>
        <w:rPr>
          <w:b/>
          <w:sz w:val="22"/>
        </w:rPr>
      </w:pPr>
      <w:r>
        <w:rPr>
          <w:b/>
          <w:sz w:val="22"/>
        </w:rPr>
        <w:t>Федерация конного спорта Нижегородской области</w:t>
      </w:r>
    </w:p>
    <w:p w:rsidR="00A65238" w:rsidRPr="00A631BA" w:rsidRDefault="004E195A" w:rsidP="00140D84">
      <w:pPr>
        <w:numPr>
          <w:ilvl w:val="0"/>
          <w:numId w:val="6"/>
        </w:numPr>
        <w:spacing w:line="276" w:lineRule="auto"/>
        <w:ind w:left="992" w:hanging="357"/>
        <w:jc w:val="both"/>
        <w:rPr>
          <w:b/>
          <w:sz w:val="22"/>
        </w:rPr>
      </w:pPr>
      <w:r w:rsidRPr="00A631BA">
        <w:rPr>
          <w:b/>
          <w:sz w:val="22"/>
        </w:rPr>
        <w:t>К</w:t>
      </w:r>
      <w:r w:rsidR="00600684">
        <w:rPr>
          <w:b/>
          <w:sz w:val="22"/>
        </w:rPr>
        <w:t>онноспортивный клуб</w:t>
      </w:r>
      <w:r w:rsidRPr="00A631BA">
        <w:rPr>
          <w:b/>
          <w:sz w:val="22"/>
        </w:rPr>
        <w:t xml:space="preserve"> </w:t>
      </w:r>
      <w:r w:rsidR="00A65238" w:rsidRPr="00A631BA">
        <w:rPr>
          <w:b/>
          <w:sz w:val="22"/>
        </w:rPr>
        <w:t>«</w:t>
      </w:r>
      <w:r w:rsidRPr="00A631BA">
        <w:rPr>
          <w:b/>
          <w:sz w:val="22"/>
        </w:rPr>
        <w:t>Пассаж»</w:t>
      </w:r>
    </w:p>
    <w:p w:rsidR="00140D84" w:rsidRPr="00E6252B" w:rsidRDefault="00600684" w:rsidP="00E6252B">
      <w:pPr>
        <w:numPr>
          <w:ilvl w:val="0"/>
          <w:numId w:val="6"/>
        </w:numPr>
        <w:spacing w:line="276" w:lineRule="auto"/>
        <w:ind w:left="992" w:hanging="357"/>
        <w:jc w:val="both"/>
        <w:rPr>
          <w:b/>
          <w:sz w:val="22"/>
        </w:rPr>
      </w:pPr>
      <w:r>
        <w:rPr>
          <w:b/>
          <w:sz w:val="22"/>
        </w:rPr>
        <w:t>Нижегородский центр верховой езды</w:t>
      </w:r>
    </w:p>
    <w:p w:rsidR="00515A8C" w:rsidRPr="00A631BA" w:rsidRDefault="00A65238" w:rsidP="00A65238">
      <w:pPr>
        <w:spacing w:before="100" w:after="60"/>
        <w:rPr>
          <w:b/>
          <w:sz w:val="28"/>
          <w:szCs w:val="28"/>
          <w:u w:val="single"/>
        </w:rPr>
      </w:pPr>
      <w:r w:rsidRPr="00A631BA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2410"/>
        <w:gridCol w:w="7796"/>
      </w:tblGrid>
      <w:tr w:rsidR="00140D84" w:rsidRPr="00A631BA" w:rsidTr="00F9457D">
        <w:trPr>
          <w:trHeight w:val="617"/>
        </w:trPr>
        <w:tc>
          <w:tcPr>
            <w:tcW w:w="2410" w:type="dxa"/>
            <w:vMerge w:val="restart"/>
            <w:shd w:val="clear" w:color="auto" w:fill="auto"/>
          </w:tcPr>
          <w:p w:rsidR="00140D84" w:rsidRPr="00A631BA" w:rsidRDefault="00140D84" w:rsidP="00C97624">
            <w:r w:rsidRPr="00A631BA">
              <w:t>Члены Оргкомитета турнира</w:t>
            </w:r>
          </w:p>
        </w:tc>
        <w:tc>
          <w:tcPr>
            <w:tcW w:w="7796" w:type="dxa"/>
            <w:shd w:val="clear" w:color="auto" w:fill="auto"/>
          </w:tcPr>
          <w:p w:rsidR="00140D84" w:rsidRPr="00A631BA" w:rsidRDefault="00E6252B" w:rsidP="00C97624">
            <w:pPr>
              <w:tabs>
                <w:tab w:val="left" w:pos="3570"/>
              </w:tabs>
              <w:rPr>
                <w:b/>
              </w:rPr>
            </w:pPr>
            <w:proofErr w:type="spellStart"/>
            <w:r>
              <w:rPr>
                <w:b/>
              </w:rPr>
              <w:t>Гонин</w:t>
            </w:r>
            <w:proofErr w:type="spellEnd"/>
            <w:r>
              <w:rPr>
                <w:b/>
              </w:rPr>
              <w:t xml:space="preserve"> Евгений Юрьевич</w:t>
            </w:r>
            <w:r w:rsidR="00140D84" w:rsidRPr="00A631BA">
              <w:rPr>
                <w:b/>
              </w:rPr>
              <w:t xml:space="preserve"> – размещение лошадей</w:t>
            </w:r>
          </w:p>
          <w:p w:rsidR="00140D84" w:rsidRPr="00A631BA" w:rsidRDefault="00140D84" w:rsidP="00E6252B">
            <w:pPr>
              <w:tabs>
                <w:tab w:val="left" w:pos="3570"/>
              </w:tabs>
              <w:rPr>
                <w:b/>
                <w:color w:val="0033CC"/>
              </w:rPr>
            </w:pPr>
            <w:r w:rsidRPr="00A631BA">
              <w:rPr>
                <w:i/>
              </w:rPr>
              <w:t xml:space="preserve">телефон: </w:t>
            </w:r>
            <w:r w:rsidRPr="00A631BA">
              <w:rPr>
                <w:b/>
                <w:color w:val="0033CC"/>
              </w:rPr>
              <w:t>+7(</w:t>
            </w:r>
            <w:r w:rsidRPr="006C6111">
              <w:rPr>
                <w:b/>
                <w:color w:val="0033CC"/>
              </w:rPr>
              <w:t>910)</w:t>
            </w:r>
            <w:r w:rsidR="00E6252B">
              <w:rPr>
                <w:b/>
                <w:color w:val="0033CC"/>
              </w:rPr>
              <w:t>381</w:t>
            </w:r>
            <w:r w:rsidRPr="00A631BA">
              <w:rPr>
                <w:b/>
                <w:color w:val="0033CC"/>
              </w:rPr>
              <w:t>-</w:t>
            </w:r>
            <w:r w:rsidR="00E6252B">
              <w:rPr>
                <w:b/>
                <w:color w:val="0033CC"/>
              </w:rPr>
              <w:t>16</w:t>
            </w:r>
            <w:r w:rsidRPr="00A631BA">
              <w:rPr>
                <w:b/>
                <w:color w:val="0033CC"/>
              </w:rPr>
              <w:t>-</w:t>
            </w:r>
            <w:r w:rsidR="00E6252B">
              <w:rPr>
                <w:b/>
                <w:color w:val="0033CC"/>
              </w:rPr>
              <w:t>65</w:t>
            </w:r>
          </w:p>
        </w:tc>
      </w:tr>
      <w:tr w:rsidR="00AD3D81" w:rsidRPr="00A631BA" w:rsidTr="00F9457D">
        <w:trPr>
          <w:trHeight w:val="617"/>
        </w:trPr>
        <w:tc>
          <w:tcPr>
            <w:tcW w:w="2410" w:type="dxa"/>
            <w:vMerge/>
            <w:shd w:val="clear" w:color="auto" w:fill="auto"/>
          </w:tcPr>
          <w:p w:rsidR="00AD3D81" w:rsidRPr="00A631BA" w:rsidRDefault="00AD3D81" w:rsidP="00C97624"/>
        </w:tc>
        <w:tc>
          <w:tcPr>
            <w:tcW w:w="7796" w:type="dxa"/>
            <w:shd w:val="clear" w:color="auto" w:fill="auto"/>
          </w:tcPr>
          <w:p w:rsidR="00AD3D81" w:rsidRPr="00A631BA" w:rsidRDefault="00AD3D81" w:rsidP="00AD3D81">
            <w:pPr>
              <w:tabs>
                <w:tab w:val="left" w:pos="3570"/>
              </w:tabs>
              <w:rPr>
                <w:b/>
              </w:rPr>
            </w:pPr>
            <w:r>
              <w:rPr>
                <w:b/>
              </w:rPr>
              <w:t>Хохлачева Марина Владимировна</w:t>
            </w:r>
            <w:r w:rsidRPr="00A631BA">
              <w:rPr>
                <w:b/>
              </w:rPr>
              <w:t xml:space="preserve"> – </w:t>
            </w:r>
            <w:r>
              <w:rPr>
                <w:b/>
              </w:rPr>
              <w:t>организационные вопросы, программа соревнований</w:t>
            </w:r>
          </w:p>
          <w:p w:rsidR="00AD3D81" w:rsidRPr="00A631BA" w:rsidRDefault="00AD3D81" w:rsidP="00AD3D81">
            <w:pPr>
              <w:tabs>
                <w:tab w:val="left" w:pos="3570"/>
              </w:tabs>
              <w:rPr>
                <w:b/>
              </w:rPr>
            </w:pPr>
            <w:r w:rsidRPr="00A631BA">
              <w:rPr>
                <w:i/>
              </w:rPr>
              <w:t xml:space="preserve">телефон: </w:t>
            </w:r>
            <w:r w:rsidRPr="00A631BA">
              <w:rPr>
                <w:b/>
                <w:color w:val="0033CC"/>
              </w:rPr>
              <w:t>+7(</w:t>
            </w:r>
            <w:r>
              <w:rPr>
                <w:b/>
                <w:color w:val="0033CC"/>
              </w:rPr>
              <w:t>950)379-59-59</w:t>
            </w:r>
          </w:p>
        </w:tc>
      </w:tr>
      <w:tr w:rsidR="00140D84" w:rsidRPr="00A631BA" w:rsidTr="00F9457D">
        <w:trPr>
          <w:trHeight w:val="565"/>
        </w:trPr>
        <w:tc>
          <w:tcPr>
            <w:tcW w:w="2410" w:type="dxa"/>
            <w:vMerge/>
            <w:shd w:val="clear" w:color="auto" w:fill="auto"/>
          </w:tcPr>
          <w:p w:rsidR="00140D84" w:rsidRPr="00A631BA" w:rsidRDefault="00140D84" w:rsidP="00C97624"/>
        </w:tc>
        <w:tc>
          <w:tcPr>
            <w:tcW w:w="7796" w:type="dxa"/>
            <w:shd w:val="clear" w:color="auto" w:fill="auto"/>
          </w:tcPr>
          <w:p w:rsidR="00140D84" w:rsidRPr="0095748B" w:rsidRDefault="00AD3D81" w:rsidP="00600684">
            <w:pPr>
              <w:tabs>
                <w:tab w:val="left" w:pos="3570"/>
              </w:tabs>
              <w:rPr>
                <w:b/>
              </w:rPr>
            </w:pPr>
            <w:r>
              <w:rPr>
                <w:b/>
              </w:rPr>
              <w:t>Окунева Ольга Николаевна</w:t>
            </w:r>
            <w:r w:rsidR="00140D84" w:rsidRPr="0095748B">
              <w:rPr>
                <w:b/>
              </w:rPr>
              <w:t xml:space="preserve"> – финансовые вопросы</w:t>
            </w:r>
          </w:p>
          <w:p w:rsidR="00140D84" w:rsidRDefault="00140D84" w:rsidP="00AD3D81">
            <w:pPr>
              <w:rPr>
                <w:b/>
              </w:rPr>
            </w:pPr>
            <w:r w:rsidRPr="0095748B">
              <w:rPr>
                <w:i/>
              </w:rPr>
              <w:t xml:space="preserve">телефон: </w:t>
            </w:r>
            <w:r w:rsidRPr="0095748B">
              <w:rPr>
                <w:b/>
                <w:color w:val="0033CC"/>
              </w:rPr>
              <w:t>+7(</w:t>
            </w:r>
            <w:r w:rsidR="00AD3D81">
              <w:rPr>
                <w:b/>
                <w:color w:val="0033CC"/>
              </w:rPr>
              <w:t>953)415-45-87</w:t>
            </w:r>
          </w:p>
        </w:tc>
      </w:tr>
      <w:tr w:rsidR="00140D84" w:rsidRPr="00A631BA" w:rsidTr="00F9457D">
        <w:trPr>
          <w:trHeight w:val="859"/>
        </w:trPr>
        <w:tc>
          <w:tcPr>
            <w:tcW w:w="2410" w:type="dxa"/>
            <w:vMerge/>
            <w:shd w:val="clear" w:color="auto" w:fill="auto"/>
          </w:tcPr>
          <w:p w:rsidR="00140D84" w:rsidRPr="00A631BA" w:rsidRDefault="00140D84" w:rsidP="00C97624"/>
        </w:tc>
        <w:tc>
          <w:tcPr>
            <w:tcW w:w="7796" w:type="dxa"/>
            <w:shd w:val="clear" w:color="auto" w:fill="auto"/>
          </w:tcPr>
          <w:p w:rsidR="00140D84" w:rsidRPr="00B863E9" w:rsidRDefault="00140D84" w:rsidP="009B7E54">
            <w:pPr>
              <w:tabs>
                <w:tab w:val="left" w:pos="3570"/>
              </w:tabs>
              <w:rPr>
                <w:b/>
              </w:rPr>
            </w:pPr>
            <w:r w:rsidRPr="00B863E9">
              <w:rPr>
                <w:b/>
              </w:rPr>
              <w:t xml:space="preserve">Соколова Елена Сергеевна – </w:t>
            </w:r>
            <w:r w:rsidR="00AD3D81">
              <w:rPr>
                <w:b/>
              </w:rPr>
              <w:t xml:space="preserve">главный секретарь, </w:t>
            </w:r>
            <w:r w:rsidRPr="00B863E9">
              <w:rPr>
                <w:b/>
              </w:rPr>
              <w:t>прием заявок, стартовые и технические протоколы</w:t>
            </w:r>
          </w:p>
          <w:p w:rsidR="00140D84" w:rsidRDefault="00140D84" w:rsidP="009B7E54">
            <w:pPr>
              <w:tabs>
                <w:tab w:val="left" w:pos="3570"/>
              </w:tabs>
              <w:rPr>
                <w:b/>
              </w:rPr>
            </w:pPr>
            <w:r w:rsidRPr="00B863E9">
              <w:rPr>
                <w:i/>
              </w:rPr>
              <w:t xml:space="preserve">телефон: </w:t>
            </w:r>
            <w:r w:rsidRPr="00B863E9">
              <w:rPr>
                <w:b/>
                <w:color w:val="0033CC"/>
              </w:rPr>
              <w:t>+7(903)600-23-70</w:t>
            </w:r>
          </w:p>
        </w:tc>
      </w:tr>
      <w:tr w:rsidR="00C42489" w:rsidRPr="00A631BA" w:rsidTr="00F9457D">
        <w:trPr>
          <w:trHeight w:val="554"/>
        </w:trPr>
        <w:tc>
          <w:tcPr>
            <w:tcW w:w="2410" w:type="dxa"/>
            <w:shd w:val="clear" w:color="auto" w:fill="auto"/>
          </w:tcPr>
          <w:p w:rsidR="00C42489" w:rsidRPr="00A631BA" w:rsidRDefault="00C42489" w:rsidP="00D07920">
            <w:r w:rsidRPr="00A631BA">
              <w:t>Директор турнира</w:t>
            </w:r>
          </w:p>
        </w:tc>
        <w:tc>
          <w:tcPr>
            <w:tcW w:w="7796" w:type="dxa"/>
            <w:shd w:val="clear" w:color="auto" w:fill="auto"/>
          </w:tcPr>
          <w:p w:rsidR="00695C2E" w:rsidRPr="00A631BA" w:rsidRDefault="00695C2E" w:rsidP="00695C2E">
            <w:pPr>
              <w:rPr>
                <w:b/>
              </w:rPr>
            </w:pPr>
            <w:r w:rsidRPr="00A631BA">
              <w:rPr>
                <w:b/>
              </w:rPr>
              <w:t>Балыкина Ольга Анатольевна</w:t>
            </w:r>
          </w:p>
          <w:p w:rsidR="00C42489" w:rsidRPr="00595993" w:rsidRDefault="00695C2E" w:rsidP="00695C2E">
            <w:pPr>
              <w:rPr>
                <w:b/>
              </w:rPr>
            </w:pPr>
            <w:r w:rsidRPr="00A631BA">
              <w:rPr>
                <w:i/>
              </w:rPr>
              <w:t xml:space="preserve">телефон: </w:t>
            </w:r>
            <w:r w:rsidR="0009689D">
              <w:rPr>
                <w:b/>
                <w:color w:val="0033CC"/>
              </w:rPr>
              <w:t>+7(9</w:t>
            </w:r>
            <w:r w:rsidRPr="00A631BA">
              <w:rPr>
                <w:b/>
                <w:color w:val="0033CC"/>
              </w:rPr>
              <w:t>15</w:t>
            </w:r>
            <w:r w:rsidR="0009689D">
              <w:rPr>
                <w:b/>
                <w:color w:val="0033CC"/>
              </w:rPr>
              <w:t>)</w:t>
            </w:r>
            <w:r w:rsidRPr="00A631BA">
              <w:rPr>
                <w:b/>
                <w:color w:val="0033CC"/>
              </w:rPr>
              <w:t>-946-87-09</w:t>
            </w:r>
          </w:p>
        </w:tc>
      </w:tr>
    </w:tbl>
    <w:p w:rsidR="009B7E54" w:rsidRDefault="009B7E54" w:rsidP="00A65238">
      <w:pPr>
        <w:ind w:firstLine="567"/>
        <w:jc w:val="both"/>
      </w:pPr>
    </w:p>
    <w:p w:rsidR="00140D84" w:rsidRPr="00A631BA" w:rsidRDefault="00A65238" w:rsidP="00F9457D">
      <w:pPr>
        <w:spacing w:line="276" w:lineRule="auto"/>
        <w:ind w:firstLine="567"/>
        <w:jc w:val="both"/>
      </w:pPr>
      <w:r w:rsidRPr="00A631BA">
        <w:t xml:space="preserve"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</w:t>
      </w:r>
      <w:proofErr w:type="gramStart"/>
      <w:r w:rsidRPr="00A631BA">
        <w:t>случае</w:t>
      </w:r>
      <w:proofErr w:type="gramEnd"/>
      <w:r w:rsidRPr="00A631BA">
        <w:t xml:space="preserve"> непредвиденных обстоятельств. Федерация конного спорта России не несет ответственности по вопросам финансовых обязательств Оргкомитета.</w:t>
      </w:r>
    </w:p>
    <w:p w:rsidR="00140D84" w:rsidRPr="00D50D3A" w:rsidRDefault="00A65238" w:rsidP="00140D8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ГЛАВНАЯ СУДЕЙСКАЯ КОЛЛЕГИЯ</w:t>
      </w:r>
      <w:r>
        <w:rPr>
          <w:b/>
          <w:bCs/>
          <w:sz w:val="28"/>
          <w:szCs w:val="28"/>
        </w:rPr>
        <w:t xml:space="preserve"> И ОФИЦИАЛЬНЫЕ ЛИЦА</w:t>
      </w:r>
    </w:p>
    <w:tbl>
      <w:tblPr>
        <w:tblW w:w="1020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2977"/>
        <w:gridCol w:w="2977"/>
        <w:gridCol w:w="1417"/>
        <w:gridCol w:w="2835"/>
      </w:tblGrid>
      <w:tr w:rsidR="00A65238" w:rsidRPr="00A631BA" w:rsidTr="009B7E54">
        <w:tc>
          <w:tcPr>
            <w:tcW w:w="2977" w:type="dxa"/>
            <w:shd w:val="clear" w:color="auto" w:fill="8DB3E2" w:themeFill="text2" w:themeFillTint="66"/>
          </w:tcPr>
          <w:p w:rsidR="00A65238" w:rsidRPr="00A631BA" w:rsidRDefault="00A65238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8DB3E2" w:themeFill="text2" w:themeFillTint="66"/>
          </w:tcPr>
          <w:p w:rsidR="00A65238" w:rsidRPr="00A631BA" w:rsidRDefault="00A65238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A65238" w:rsidRPr="00A631BA" w:rsidRDefault="00A65238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A65238" w:rsidRPr="00A631BA" w:rsidRDefault="00A65238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B926FC" w:rsidRPr="00A631BA" w:rsidTr="009B7E54">
        <w:tc>
          <w:tcPr>
            <w:tcW w:w="2977" w:type="dxa"/>
            <w:shd w:val="clear" w:color="auto" w:fill="auto"/>
          </w:tcPr>
          <w:p w:rsidR="00B926FC" w:rsidRPr="009E5530" w:rsidRDefault="00B926FC" w:rsidP="00C9762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977" w:type="dxa"/>
            <w:shd w:val="clear" w:color="auto" w:fill="auto"/>
          </w:tcPr>
          <w:p w:rsidR="00B926FC" w:rsidRPr="00B863E9" w:rsidRDefault="00E6252B" w:rsidP="00ED4C02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Соболева О.О.</w:t>
            </w:r>
          </w:p>
        </w:tc>
        <w:tc>
          <w:tcPr>
            <w:tcW w:w="1417" w:type="dxa"/>
            <w:shd w:val="clear" w:color="auto" w:fill="auto"/>
          </w:tcPr>
          <w:p w:rsidR="00B926FC" w:rsidRPr="00B863E9" w:rsidRDefault="00B926FC" w:rsidP="00ED4C0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ВК</w:t>
            </w:r>
          </w:p>
        </w:tc>
        <w:tc>
          <w:tcPr>
            <w:tcW w:w="2835" w:type="dxa"/>
            <w:shd w:val="clear" w:color="auto" w:fill="auto"/>
          </w:tcPr>
          <w:p w:rsidR="00B926FC" w:rsidRPr="00B863E9" w:rsidRDefault="00B926FC" w:rsidP="00ED4C0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Москва</w:t>
            </w:r>
          </w:p>
        </w:tc>
      </w:tr>
      <w:tr w:rsidR="00B863E9" w:rsidRPr="00A631BA" w:rsidTr="009B7E54">
        <w:tc>
          <w:tcPr>
            <w:tcW w:w="2977" w:type="dxa"/>
            <w:shd w:val="clear" w:color="auto" w:fill="auto"/>
          </w:tcPr>
          <w:p w:rsidR="00B863E9" w:rsidRPr="009E5530" w:rsidRDefault="00D05654" w:rsidP="00C9762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Судьи-ч</w:t>
            </w: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>лены ГСК</w:t>
            </w:r>
          </w:p>
        </w:tc>
        <w:tc>
          <w:tcPr>
            <w:tcW w:w="2977" w:type="dxa"/>
            <w:shd w:val="clear" w:color="auto" w:fill="auto"/>
          </w:tcPr>
          <w:p w:rsidR="00B863E9" w:rsidRPr="00B863E9" w:rsidRDefault="00E6252B" w:rsidP="00C9762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Мальцева М.Б.</w:t>
            </w:r>
          </w:p>
        </w:tc>
        <w:tc>
          <w:tcPr>
            <w:tcW w:w="1417" w:type="dxa"/>
            <w:shd w:val="clear" w:color="auto" w:fill="auto"/>
          </w:tcPr>
          <w:p w:rsidR="00B863E9" w:rsidRPr="00B863E9" w:rsidRDefault="00A85251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ВК</w:t>
            </w:r>
          </w:p>
        </w:tc>
        <w:tc>
          <w:tcPr>
            <w:tcW w:w="2835" w:type="dxa"/>
            <w:shd w:val="clear" w:color="auto" w:fill="auto"/>
          </w:tcPr>
          <w:p w:rsidR="00B863E9" w:rsidRPr="00891EEE" w:rsidRDefault="00E6252B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Кировская обл.</w:t>
            </w:r>
          </w:p>
        </w:tc>
      </w:tr>
      <w:tr w:rsidR="00D53428" w:rsidRPr="00A631BA" w:rsidTr="009B7E54">
        <w:tc>
          <w:tcPr>
            <w:tcW w:w="2977" w:type="dxa"/>
            <w:shd w:val="clear" w:color="auto" w:fill="auto"/>
          </w:tcPr>
          <w:p w:rsidR="00D53428" w:rsidRPr="009E5530" w:rsidRDefault="00D53428" w:rsidP="00C9762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53428" w:rsidRPr="00B863E9" w:rsidRDefault="00E6252B" w:rsidP="00C9762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Хромов Н.В.</w:t>
            </w:r>
          </w:p>
        </w:tc>
        <w:tc>
          <w:tcPr>
            <w:tcW w:w="1417" w:type="dxa"/>
            <w:shd w:val="clear" w:color="auto" w:fill="auto"/>
          </w:tcPr>
          <w:p w:rsidR="00D53428" w:rsidRDefault="00D05654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D53428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2835" w:type="dxa"/>
            <w:shd w:val="clear" w:color="auto" w:fill="auto"/>
          </w:tcPr>
          <w:p w:rsidR="00D53428" w:rsidRPr="00B863E9" w:rsidRDefault="00A85251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Москва</w:t>
            </w:r>
          </w:p>
        </w:tc>
      </w:tr>
      <w:tr w:rsidR="00A85251" w:rsidRPr="00A631BA" w:rsidTr="009B7E54">
        <w:tc>
          <w:tcPr>
            <w:tcW w:w="2977" w:type="dxa"/>
            <w:shd w:val="clear" w:color="auto" w:fill="auto"/>
          </w:tcPr>
          <w:p w:rsidR="00A85251" w:rsidRPr="009E5530" w:rsidRDefault="00A85251" w:rsidP="00C9762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85251" w:rsidRDefault="00E6252B" w:rsidP="00C9762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Кузьмина Е.А.</w:t>
            </w:r>
          </w:p>
        </w:tc>
        <w:tc>
          <w:tcPr>
            <w:tcW w:w="1417" w:type="dxa"/>
            <w:shd w:val="clear" w:color="auto" w:fill="auto"/>
          </w:tcPr>
          <w:p w:rsidR="00A85251" w:rsidRDefault="00A85251" w:rsidP="00EB0E35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A85251" w:rsidRPr="00B863E9" w:rsidRDefault="00A85251" w:rsidP="00EB0E35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D05654" w:rsidRPr="00A631BA" w:rsidTr="009B7E54">
        <w:tc>
          <w:tcPr>
            <w:tcW w:w="2977" w:type="dxa"/>
            <w:shd w:val="clear" w:color="auto" w:fill="auto"/>
          </w:tcPr>
          <w:p w:rsidR="00D05654" w:rsidRPr="009E5530" w:rsidRDefault="00D05654" w:rsidP="00C9762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5654" w:rsidRDefault="00E6252B" w:rsidP="00C9762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Голубева О.В.</w:t>
            </w:r>
          </w:p>
        </w:tc>
        <w:tc>
          <w:tcPr>
            <w:tcW w:w="1417" w:type="dxa"/>
            <w:shd w:val="clear" w:color="auto" w:fill="auto"/>
          </w:tcPr>
          <w:p w:rsidR="00D05654" w:rsidRPr="0046371F" w:rsidRDefault="00D05654" w:rsidP="00ED4C0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D05654" w:rsidRPr="00B863E9" w:rsidRDefault="00D05654" w:rsidP="00ED4C0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E6252B" w:rsidRPr="00A631BA" w:rsidTr="009B7E54">
        <w:tc>
          <w:tcPr>
            <w:tcW w:w="2977" w:type="dxa"/>
            <w:shd w:val="clear" w:color="auto" w:fill="auto"/>
          </w:tcPr>
          <w:p w:rsidR="00E6252B" w:rsidRPr="009E5530" w:rsidRDefault="00E6252B" w:rsidP="008421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977" w:type="dxa"/>
            <w:shd w:val="clear" w:color="auto" w:fill="auto"/>
          </w:tcPr>
          <w:p w:rsidR="00E6252B" w:rsidRPr="00B863E9" w:rsidRDefault="00E6252B" w:rsidP="0050389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Мальцева М.Б.</w:t>
            </w:r>
          </w:p>
        </w:tc>
        <w:tc>
          <w:tcPr>
            <w:tcW w:w="1417" w:type="dxa"/>
            <w:shd w:val="clear" w:color="auto" w:fill="auto"/>
          </w:tcPr>
          <w:p w:rsidR="00E6252B" w:rsidRPr="00B863E9" w:rsidRDefault="00E6252B" w:rsidP="0050389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ВК</w:t>
            </w:r>
          </w:p>
        </w:tc>
        <w:tc>
          <w:tcPr>
            <w:tcW w:w="2835" w:type="dxa"/>
            <w:shd w:val="clear" w:color="auto" w:fill="auto"/>
          </w:tcPr>
          <w:p w:rsidR="00E6252B" w:rsidRPr="00891EEE" w:rsidRDefault="00E6252B" w:rsidP="0050389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Кировская обл.</w:t>
            </w:r>
          </w:p>
        </w:tc>
      </w:tr>
      <w:tr w:rsidR="00D05654" w:rsidRPr="00A631BA" w:rsidTr="009B7E54">
        <w:tc>
          <w:tcPr>
            <w:tcW w:w="2977" w:type="dxa"/>
            <w:shd w:val="clear" w:color="auto" w:fill="auto"/>
          </w:tcPr>
          <w:p w:rsidR="00D05654" w:rsidRPr="009E5530" w:rsidRDefault="00D05654" w:rsidP="008421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977" w:type="dxa"/>
            <w:shd w:val="clear" w:color="auto" w:fill="auto"/>
          </w:tcPr>
          <w:p w:rsidR="00D05654" w:rsidRDefault="00D05654" w:rsidP="00ED4C02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Соколова Е.С.</w:t>
            </w:r>
          </w:p>
        </w:tc>
        <w:tc>
          <w:tcPr>
            <w:tcW w:w="1417" w:type="dxa"/>
            <w:shd w:val="clear" w:color="auto" w:fill="auto"/>
          </w:tcPr>
          <w:p w:rsidR="00D05654" w:rsidRDefault="00D05654" w:rsidP="00ED4C0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D05654" w:rsidRPr="00B863E9" w:rsidRDefault="00D05654" w:rsidP="00ED4C02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E6252B" w:rsidRPr="00A631BA" w:rsidTr="009B7E54">
        <w:tc>
          <w:tcPr>
            <w:tcW w:w="2977" w:type="dxa"/>
            <w:shd w:val="clear" w:color="auto" w:fill="auto"/>
          </w:tcPr>
          <w:p w:rsidR="00E6252B" w:rsidRPr="009E5530" w:rsidRDefault="00E6252B" w:rsidP="00D07920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530"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2977" w:type="dxa"/>
            <w:shd w:val="clear" w:color="auto" w:fill="auto"/>
          </w:tcPr>
          <w:p w:rsidR="00E6252B" w:rsidRDefault="00E6252B" w:rsidP="0050389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Козикова С.А.</w:t>
            </w:r>
          </w:p>
        </w:tc>
        <w:tc>
          <w:tcPr>
            <w:tcW w:w="1417" w:type="dxa"/>
            <w:shd w:val="clear" w:color="auto" w:fill="auto"/>
          </w:tcPr>
          <w:p w:rsidR="00E6252B" w:rsidRDefault="00E6252B" w:rsidP="0050389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835" w:type="dxa"/>
            <w:shd w:val="clear" w:color="auto" w:fill="auto"/>
          </w:tcPr>
          <w:p w:rsidR="00E6252B" w:rsidRPr="00B863E9" w:rsidRDefault="00E6252B" w:rsidP="0050389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863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D53428" w:rsidRPr="00A631BA" w:rsidTr="009B7E54">
        <w:trPr>
          <w:trHeight w:val="70"/>
        </w:trPr>
        <w:tc>
          <w:tcPr>
            <w:tcW w:w="2977" w:type="dxa"/>
            <w:shd w:val="clear" w:color="auto" w:fill="auto"/>
          </w:tcPr>
          <w:p w:rsidR="00D53428" w:rsidRPr="00A631BA" w:rsidRDefault="00D53428" w:rsidP="00C9762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977" w:type="dxa"/>
            <w:shd w:val="clear" w:color="auto" w:fill="auto"/>
          </w:tcPr>
          <w:p w:rsidR="00D53428" w:rsidRPr="00A631BA" w:rsidRDefault="00D53428" w:rsidP="00C9762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>Гонин</w:t>
            </w:r>
            <w:proofErr w:type="spellEnd"/>
            <w:r w:rsidRPr="00A631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Е.Ю.</w:t>
            </w:r>
          </w:p>
        </w:tc>
        <w:tc>
          <w:tcPr>
            <w:tcW w:w="1417" w:type="dxa"/>
            <w:shd w:val="clear" w:color="auto" w:fill="auto"/>
          </w:tcPr>
          <w:p w:rsidR="00D53428" w:rsidRPr="00A631BA" w:rsidRDefault="00D53428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53428" w:rsidRPr="00A631BA" w:rsidRDefault="00D53428" w:rsidP="00C9762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631B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</w:tbl>
    <w:p w:rsidR="00A65238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ТЕХНИЧЕСКИЕ УСЛОВИЯ</w:t>
      </w:r>
    </w:p>
    <w:p w:rsidR="009B7E54" w:rsidRPr="009B7E54" w:rsidRDefault="009B7E54" w:rsidP="009B7E54">
      <w:pPr>
        <w:keepNext/>
        <w:spacing w:before="200" w:after="100"/>
        <w:ind w:left="851"/>
        <w:rPr>
          <w:b/>
          <w:bCs/>
          <w:sz w:val="2"/>
          <w:szCs w:val="28"/>
        </w:rPr>
      </w:pP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3656"/>
        <w:gridCol w:w="6550"/>
      </w:tblGrid>
      <w:tr w:rsidR="00A65238" w:rsidRPr="00A631BA" w:rsidTr="00D50D3A">
        <w:trPr>
          <w:trHeight w:val="320"/>
        </w:trPr>
        <w:tc>
          <w:tcPr>
            <w:tcW w:w="3656" w:type="dxa"/>
            <w:shd w:val="clear" w:color="auto" w:fill="auto"/>
            <w:vAlign w:val="center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Соревнования проводятся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65238" w:rsidRPr="00A631BA" w:rsidRDefault="00E6252B" w:rsidP="00C97624">
            <w:r>
              <w:t>на открытом грунте</w:t>
            </w:r>
          </w:p>
        </w:tc>
      </w:tr>
      <w:tr w:rsidR="00A65238" w:rsidRPr="00A631BA" w:rsidTr="00D50D3A">
        <w:trPr>
          <w:trHeight w:val="268"/>
        </w:trPr>
        <w:tc>
          <w:tcPr>
            <w:tcW w:w="3656" w:type="dxa"/>
            <w:shd w:val="clear" w:color="auto" w:fill="auto"/>
            <w:vAlign w:val="center"/>
          </w:tcPr>
          <w:p w:rsidR="00A65238" w:rsidRPr="00A631BA" w:rsidRDefault="00A65238" w:rsidP="00C97624">
            <w:r w:rsidRPr="00A631BA">
              <w:rPr>
                <w:bCs/>
              </w:rPr>
              <w:t>Тип грунта: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65238" w:rsidRPr="00A631BA" w:rsidRDefault="004E195A" w:rsidP="00C97624">
            <w:proofErr w:type="spellStart"/>
            <w:r w:rsidRPr="00A631BA">
              <w:t>еврогрунт</w:t>
            </w:r>
            <w:proofErr w:type="spellEnd"/>
          </w:p>
        </w:tc>
      </w:tr>
      <w:tr w:rsidR="00A65238" w:rsidRPr="00A631BA" w:rsidTr="00D50D3A">
        <w:trPr>
          <w:trHeight w:val="272"/>
        </w:trPr>
        <w:tc>
          <w:tcPr>
            <w:tcW w:w="3656" w:type="dxa"/>
            <w:shd w:val="clear" w:color="auto" w:fill="auto"/>
            <w:vAlign w:val="center"/>
          </w:tcPr>
          <w:p w:rsidR="00A65238" w:rsidRPr="009E5530" w:rsidRDefault="00A65238" w:rsidP="00C97624">
            <w:r w:rsidRPr="009E5530">
              <w:rPr>
                <w:bCs/>
              </w:rPr>
              <w:t>Размеры боевого поля: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65238" w:rsidRPr="009E5530" w:rsidRDefault="000F3B4D" w:rsidP="000F3B4D">
            <w:r>
              <w:t>20</w:t>
            </w:r>
            <w:r w:rsidR="00A65238" w:rsidRPr="009E5530">
              <w:t>×</w:t>
            </w:r>
            <w:r>
              <w:t>60</w:t>
            </w:r>
            <w:r w:rsidR="00A65238" w:rsidRPr="009E5530">
              <w:t xml:space="preserve"> м</w:t>
            </w:r>
          </w:p>
        </w:tc>
      </w:tr>
      <w:tr w:rsidR="00A65238" w:rsidRPr="00A631BA" w:rsidTr="00D50D3A">
        <w:trPr>
          <w:trHeight w:val="281"/>
        </w:trPr>
        <w:tc>
          <w:tcPr>
            <w:tcW w:w="3656" w:type="dxa"/>
            <w:shd w:val="clear" w:color="auto" w:fill="auto"/>
            <w:vAlign w:val="center"/>
          </w:tcPr>
          <w:p w:rsidR="00A65238" w:rsidRPr="00515A8C" w:rsidRDefault="00A65238" w:rsidP="00C97624">
            <w:pPr>
              <w:rPr>
                <w:bCs/>
              </w:rPr>
            </w:pPr>
            <w:r w:rsidRPr="00515A8C">
              <w:rPr>
                <w:bCs/>
              </w:rPr>
              <w:t>Размеры разминочного поля: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A65238" w:rsidRPr="00515A8C" w:rsidRDefault="00515A8C" w:rsidP="00515A8C">
            <w:r w:rsidRPr="00AC7EEE">
              <w:t>2</w:t>
            </w:r>
            <w:r w:rsidR="00A65238" w:rsidRPr="00AC7EEE">
              <w:t>0×</w:t>
            </w:r>
            <w:r w:rsidR="00E6252B">
              <w:t>6</w:t>
            </w:r>
            <w:r w:rsidR="00A65238" w:rsidRPr="00AC7EEE">
              <w:t>0 м</w:t>
            </w:r>
          </w:p>
        </w:tc>
      </w:tr>
    </w:tbl>
    <w:p w:rsidR="00A65238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Pr="003310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ДОПУСК</w:t>
      </w:r>
    </w:p>
    <w:p w:rsidR="009B7E54" w:rsidRPr="009B7E54" w:rsidRDefault="009B7E54" w:rsidP="009B7E54">
      <w:pPr>
        <w:keepNext/>
        <w:spacing w:before="200" w:after="100"/>
        <w:ind w:left="851"/>
        <w:rPr>
          <w:b/>
          <w:bCs/>
          <w:sz w:val="2"/>
          <w:szCs w:val="28"/>
        </w:rPr>
      </w:pPr>
    </w:p>
    <w:tbl>
      <w:tblPr>
        <w:tblW w:w="10206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5387"/>
        <w:gridCol w:w="4819"/>
      </w:tblGrid>
      <w:tr w:rsidR="00A65238" w:rsidRPr="00A631BA" w:rsidTr="00BE5A1A">
        <w:trPr>
          <w:trHeight w:val="474"/>
        </w:trPr>
        <w:tc>
          <w:tcPr>
            <w:tcW w:w="5387" w:type="dxa"/>
            <w:shd w:val="clear" w:color="auto" w:fill="auto"/>
          </w:tcPr>
          <w:p w:rsidR="00A65238" w:rsidRPr="00A631BA" w:rsidRDefault="00A65238" w:rsidP="00C97624">
            <w:pPr>
              <w:rPr>
                <w:bCs/>
              </w:rPr>
            </w:pPr>
            <w:r w:rsidRPr="00A631BA">
              <w:rPr>
                <w:bCs/>
              </w:rPr>
              <w:t>Категории приглашенных участников:</w:t>
            </w:r>
          </w:p>
        </w:tc>
        <w:tc>
          <w:tcPr>
            <w:tcW w:w="4819" w:type="dxa"/>
            <w:shd w:val="clear" w:color="auto" w:fill="auto"/>
          </w:tcPr>
          <w:p w:rsidR="00A65238" w:rsidRPr="00A631BA" w:rsidRDefault="00AB067F" w:rsidP="008D728D">
            <w:r>
              <w:rPr>
                <w:bCs/>
              </w:rPr>
              <w:t>мужчины, женщины; юниоры, юниорки; юноши, девушки; мальчики, девочки</w:t>
            </w:r>
          </w:p>
        </w:tc>
      </w:tr>
      <w:tr w:rsidR="00A65238" w:rsidRPr="00A631BA" w:rsidTr="00BE5A1A">
        <w:trPr>
          <w:trHeight w:val="212"/>
        </w:trPr>
        <w:tc>
          <w:tcPr>
            <w:tcW w:w="5387" w:type="dxa"/>
            <w:shd w:val="clear" w:color="auto" w:fill="auto"/>
          </w:tcPr>
          <w:p w:rsidR="00A65238" w:rsidRPr="00A631BA" w:rsidRDefault="00A65238" w:rsidP="00C97624">
            <w:r w:rsidRPr="00A631BA">
              <w:rPr>
                <w:bCs/>
              </w:rPr>
              <w:t>Количество лошадей на одного всадника: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65238" w:rsidRPr="00A631BA" w:rsidRDefault="00A65238" w:rsidP="000F3B4D">
            <w:r w:rsidRPr="00A631BA">
              <w:t xml:space="preserve">не </w:t>
            </w:r>
            <w:r w:rsidR="000F3B4D">
              <w:t>более трех</w:t>
            </w:r>
          </w:p>
        </w:tc>
      </w:tr>
      <w:tr w:rsidR="005872FE" w:rsidRPr="00A631BA" w:rsidTr="00BE5A1A">
        <w:trPr>
          <w:trHeight w:val="274"/>
        </w:trPr>
        <w:tc>
          <w:tcPr>
            <w:tcW w:w="5387" w:type="dxa"/>
            <w:shd w:val="clear" w:color="auto" w:fill="auto"/>
          </w:tcPr>
          <w:p w:rsidR="005872FE" w:rsidRPr="00A631BA" w:rsidRDefault="005872FE" w:rsidP="00C97624">
            <w:pPr>
              <w:rPr>
                <w:bCs/>
              </w:rPr>
            </w:pPr>
            <w:r>
              <w:rPr>
                <w:bCs/>
              </w:rPr>
              <w:lastRenderedPageBreak/>
              <w:t>Количество приглашенных регионов: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872FE" w:rsidRPr="00A631BA" w:rsidRDefault="005872FE" w:rsidP="000F3B4D">
            <w:r w:rsidRPr="00A631BA">
              <w:t>не ограниченно</w:t>
            </w:r>
          </w:p>
        </w:tc>
      </w:tr>
      <w:tr w:rsidR="00A65238" w:rsidRPr="00A631BA" w:rsidTr="00BE5A1A">
        <w:trPr>
          <w:trHeight w:val="278"/>
        </w:trPr>
        <w:tc>
          <w:tcPr>
            <w:tcW w:w="5387" w:type="dxa"/>
            <w:shd w:val="clear" w:color="auto" w:fill="auto"/>
          </w:tcPr>
          <w:p w:rsidR="00A65238" w:rsidRPr="000F3B4D" w:rsidRDefault="000F3B4D" w:rsidP="005872FE">
            <w:pPr>
              <w:rPr>
                <w:bCs/>
              </w:rPr>
            </w:pPr>
            <w:r w:rsidRPr="000F3B4D">
              <w:rPr>
                <w:bCs/>
              </w:rPr>
              <w:t>Количество приглашенных всадников из одного региона: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65238" w:rsidRPr="00A631BA" w:rsidRDefault="00A65238" w:rsidP="00C97624">
            <w:r w:rsidRPr="00A631BA">
              <w:t>не ограниченно</w:t>
            </w:r>
          </w:p>
        </w:tc>
      </w:tr>
    </w:tbl>
    <w:p w:rsidR="00EB0E35" w:rsidRDefault="00EB0E35" w:rsidP="00A65238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ED4C02" w:rsidRDefault="00A65238" w:rsidP="00A65238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ДОПУСК К УЧАСТИЮ В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СОРЕВНОВАНИЯХ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:</w:t>
      </w:r>
    </w:p>
    <w:tbl>
      <w:tblPr>
        <w:tblpPr w:leftFromText="180" w:rightFromText="180" w:vertAnchor="text" w:horzAnchor="margin" w:tblpY="156"/>
        <w:tblW w:w="10314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2802"/>
        <w:gridCol w:w="7512"/>
      </w:tblGrid>
      <w:tr w:rsidR="00ED4C02" w:rsidRPr="00835E90" w:rsidTr="00ED4C02">
        <w:tc>
          <w:tcPr>
            <w:tcW w:w="2802" w:type="dxa"/>
            <w:shd w:val="clear" w:color="auto" w:fill="8DB3E2" w:themeFill="text2" w:themeFillTint="66"/>
          </w:tcPr>
          <w:p w:rsidR="00ED4C02" w:rsidRPr="00F27A63" w:rsidRDefault="00ED4C02" w:rsidP="00ED4C02">
            <w:pPr>
              <w:jc w:val="center"/>
              <w:rPr>
                <w:b/>
                <w:bCs/>
                <w:i/>
              </w:rPr>
            </w:pPr>
            <w:r w:rsidRPr="00F27A63">
              <w:rPr>
                <w:b/>
                <w:bCs/>
                <w:i/>
              </w:rPr>
              <w:t>Соревнование</w:t>
            </w:r>
          </w:p>
        </w:tc>
        <w:tc>
          <w:tcPr>
            <w:tcW w:w="7512" w:type="dxa"/>
            <w:shd w:val="clear" w:color="auto" w:fill="8DB3E2" w:themeFill="text2" w:themeFillTint="66"/>
          </w:tcPr>
          <w:p w:rsidR="00ED4C02" w:rsidRPr="00F27A63" w:rsidRDefault="00ED4C02" w:rsidP="00ED4C02">
            <w:pPr>
              <w:jc w:val="center"/>
              <w:rPr>
                <w:b/>
                <w:i/>
              </w:rPr>
            </w:pPr>
            <w:r w:rsidRPr="00F27A63">
              <w:rPr>
                <w:b/>
                <w:i/>
              </w:rPr>
              <w:t>Условия допуска</w:t>
            </w:r>
          </w:p>
        </w:tc>
      </w:tr>
      <w:tr w:rsidR="00ED4C02" w:rsidRPr="00835E90" w:rsidTr="00ED4C02">
        <w:tc>
          <w:tcPr>
            <w:tcW w:w="2802" w:type="dxa"/>
            <w:shd w:val="clear" w:color="auto" w:fill="FFFFFF" w:themeFill="background1"/>
          </w:tcPr>
          <w:p w:rsidR="00ED4C02" w:rsidRPr="00F27A63" w:rsidRDefault="003E28C2" w:rsidP="00ED4C0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Взрослые, г</w:t>
            </w:r>
            <w:r w:rsidR="00ED4C02" w:rsidRPr="00F27A63">
              <w:rPr>
                <w:b/>
                <w:bCs/>
                <w:i/>
              </w:rPr>
              <w:t>руппа «А»</w:t>
            </w:r>
          </w:p>
        </w:tc>
        <w:tc>
          <w:tcPr>
            <w:tcW w:w="7512" w:type="dxa"/>
            <w:shd w:val="clear" w:color="auto" w:fill="auto"/>
          </w:tcPr>
          <w:p w:rsidR="00ED4C02" w:rsidRPr="00F27A63" w:rsidRDefault="00F56EBD" w:rsidP="003E28C2">
            <w:r>
              <w:rPr>
                <w:b/>
                <w:i/>
                <w:lang w:eastAsia="en-US"/>
              </w:rPr>
              <w:t>мужчины и женщины</w:t>
            </w:r>
            <w:r>
              <w:rPr>
                <w:lang w:eastAsia="en-US"/>
              </w:rPr>
              <w:t xml:space="preserve"> </w:t>
            </w:r>
            <w:r w:rsidR="003E28C2">
              <w:t>16</w:t>
            </w:r>
            <w:r w:rsidR="00ED4C02" w:rsidRPr="00F27A63">
              <w:t xml:space="preserve"> лет и старше </w:t>
            </w:r>
            <w:r w:rsidR="00ED4C02">
              <w:t xml:space="preserve">(спортивный разряд не ниже </w:t>
            </w:r>
            <w:r w:rsidR="00ED4C02">
              <w:rPr>
                <w:lang w:val="en-US"/>
              </w:rPr>
              <w:t>I</w:t>
            </w:r>
            <w:r w:rsidR="00ED4C02">
              <w:t xml:space="preserve">) </w:t>
            </w:r>
            <w:r w:rsidR="00ED4C02" w:rsidRPr="00F27A63">
              <w:t>на лошадях 8 лет и старше</w:t>
            </w:r>
          </w:p>
        </w:tc>
      </w:tr>
      <w:tr w:rsidR="00ED4C02" w:rsidRPr="00835E90" w:rsidTr="00ED4C02">
        <w:tc>
          <w:tcPr>
            <w:tcW w:w="2802" w:type="dxa"/>
            <w:shd w:val="clear" w:color="auto" w:fill="FFFFFF" w:themeFill="background1"/>
          </w:tcPr>
          <w:p w:rsidR="00ED4C02" w:rsidRPr="00F27A63" w:rsidRDefault="003E28C2" w:rsidP="00ED4C0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Взрослые, </w:t>
            </w:r>
            <w:r>
              <w:rPr>
                <w:b/>
                <w:bCs/>
                <w:i/>
              </w:rPr>
              <w:t>г</w:t>
            </w:r>
            <w:r w:rsidR="00ED4C02" w:rsidRPr="00F27A63">
              <w:rPr>
                <w:b/>
                <w:bCs/>
                <w:i/>
              </w:rPr>
              <w:t>руппа «В»</w:t>
            </w:r>
          </w:p>
        </w:tc>
        <w:tc>
          <w:tcPr>
            <w:tcW w:w="7512" w:type="dxa"/>
            <w:shd w:val="clear" w:color="auto" w:fill="auto"/>
          </w:tcPr>
          <w:p w:rsidR="00ED4C02" w:rsidRPr="00F27A63" w:rsidRDefault="00F56EBD" w:rsidP="00ED4C02">
            <w:r>
              <w:rPr>
                <w:b/>
                <w:i/>
                <w:lang w:eastAsia="en-US"/>
              </w:rPr>
              <w:t>мужчины и женщины</w:t>
            </w:r>
            <w:r>
              <w:rPr>
                <w:lang w:eastAsia="en-US"/>
              </w:rPr>
              <w:t xml:space="preserve"> </w:t>
            </w:r>
            <w:r w:rsidR="00ED4C02" w:rsidRPr="00F27A63">
              <w:t xml:space="preserve">16 лет и старше </w:t>
            </w:r>
            <w:r w:rsidR="00ED4C02">
              <w:t xml:space="preserve">(спортивный разряд не ниже </w:t>
            </w:r>
            <w:r w:rsidR="00ED4C02">
              <w:rPr>
                <w:lang w:val="en-US"/>
              </w:rPr>
              <w:t>I</w:t>
            </w:r>
            <w:r w:rsidR="00ED4C02">
              <w:t xml:space="preserve">) </w:t>
            </w:r>
            <w:r w:rsidR="00ED4C02" w:rsidRPr="00F27A63">
              <w:t>на лошадях 7 лет и старше</w:t>
            </w:r>
          </w:p>
        </w:tc>
      </w:tr>
      <w:tr w:rsidR="00ED4C02" w:rsidRPr="00835E90" w:rsidTr="00ED4C02">
        <w:tc>
          <w:tcPr>
            <w:tcW w:w="2802" w:type="dxa"/>
            <w:shd w:val="clear" w:color="auto" w:fill="FFFFFF" w:themeFill="background1"/>
          </w:tcPr>
          <w:p w:rsidR="00ED4C02" w:rsidRPr="00F27A63" w:rsidRDefault="003E28C2" w:rsidP="003E28C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Взрослые, </w:t>
            </w:r>
            <w:r>
              <w:rPr>
                <w:b/>
                <w:bCs/>
                <w:i/>
              </w:rPr>
              <w:t>г</w:t>
            </w:r>
            <w:r w:rsidR="00ED4C02" w:rsidRPr="00F27A63">
              <w:rPr>
                <w:b/>
                <w:bCs/>
                <w:i/>
              </w:rPr>
              <w:t>руппа «С»</w:t>
            </w:r>
          </w:p>
        </w:tc>
        <w:tc>
          <w:tcPr>
            <w:tcW w:w="7512" w:type="dxa"/>
            <w:shd w:val="clear" w:color="auto" w:fill="auto"/>
          </w:tcPr>
          <w:p w:rsidR="00F56EBD" w:rsidRDefault="00F56EBD" w:rsidP="00F56EBD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мужчины и женщины</w:t>
            </w:r>
            <w:r>
              <w:rPr>
                <w:lang w:eastAsia="en-US"/>
              </w:rPr>
              <w:t xml:space="preserve"> 18 лет и старше (спортивный разряд не ниже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) на лошадях 5-ти, 4-х лет,</w:t>
            </w:r>
          </w:p>
          <w:p w:rsidR="00ED4C02" w:rsidRPr="00F27A63" w:rsidRDefault="00F56EBD" w:rsidP="00F56EBD">
            <w:r w:rsidRPr="00060066">
              <w:rPr>
                <w:b/>
                <w:i/>
                <w:lang w:eastAsia="en-US"/>
              </w:rPr>
              <w:t>мужчины и женщины</w:t>
            </w:r>
            <w:r w:rsidRPr="00E6608A">
              <w:rPr>
                <w:lang w:eastAsia="en-US"/>
              </w:rPr>
              <w:t xml:space="preserve"> 16 лет и старше (спортивный разряд не ниже </w:t>
            </w:r>
            <w:r>
              <w:rPr>
                <w:lang w:val="en-US" w:eastAsia="en-US"/>
              </w:rPr>
              <w:t>II</w:t>
            </w:r>
            <w:r w:rsidRPr="00E6608A">
              <w:rPr>
                <w:lang w:eastAsia="en-US"/>
              </w:rPr>
              <w:t>) на лошадях 6-ти лет</w:t>
            </w:r>
          </w:p>
        </w:tc>
      </w:tr>
      <w:tr w:rsidR="00ED4C02" w:rsidRPr="00835E90" w:rsidTr="00ED4C02">
        <w:tc>
          <w:tcPr>
            <w:tcW w:w="2802" w:type="dxa"/>
            <w:shd w:val="clear" w:color="auto" w:fill="auto"/>
          </w:tcPr>
          <w:p w:rsidR="00ED4C02" w:rsidRPr="00F27A63" w:rsidRDefault="008D728D" w:rsidP="00ED4C0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Юниоры</w:t>
            </w:r>
          </w:p>
        </w:tc>
        <w:tc>
          <w:tcPr>
            <w:tcW w:w="7512" w:type="dxa"/>
            <w:shd w:val="clear" w:color="auto" w:fill="auto"/>
          </w:tcPr>
          <w:p w:rsidR="00ED4C02" w:rsidRPr="00F56EBD" w:rsidRDefault="00F56EBD" w:rsidP="00ED4C02">
            <w:r>
              <w:rPr>
                <w:b/>
                <w:bCs/>
                <w:i/>
                <w:lang w:eastAsia="en-US"/>
              </w:rPr>
              <w:t>юниоры и юниорки</w:t>
            </w:r>
            <w:r>
              <w:rPr>
                <w:lang w:eastAsia="en-US"/>
              </w:rPr>
              <w:t xml:space="preserve"> (16-21 год) – спортсмены 1998-2003 г.р.  на лошадях 7 лет и старше, спортивный разряд не ниже </w:t>
            </w:r>
            <w:r>
              <w:rPr>
                <w:lang w:val="en-US" w:eastAsia="en-US"/>
              </w:rPr>
              <w:t>II</w:t>
            </w:r>
          </w:p>
        </w:tc>
      </w:tr>
      <w:tr w:rsidR="00ED4C02" w:rsidRPr="00835E90" w:rsidTr="00ED4C02">
        <w:tc>
          <w:tcPr>
            <w:tcW w:w="2802" w:type="dxa"/>
            <w:shd w:val="clear" w:color="auto" w:fill="auto"/>
          </w:tcPr>
          <w:p w:rsidR="00ED4C02" w:rsidRPr="00F27A63" w:rsidRDefault="008D728D" w:rsidP="00ED4C0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Юноши</w:t>
            </w:r>
          </w:p>
        </w:tc>
        <w:tc>
          <w:tcPr>
            <w:tcW w:w="7512" w:type="dxa"/>
            <w:shd w:val="clear" w:color="auto" w:fill="auto"/>
          </w:tcPr>
          <w:p w:rsidR="00ED4C02" w:rsidRPr="007F209F" w:rsidRDefault="00F56EBD" w:rsidP="00ED4C02">
            <w:r>
              <w:rPr>
                <w:b/>
                <w:bCs/>
                <w:i/>
                <w:lang w:eastAsia="en-US"/>
              </w:rPr>
              <w:t>юноши и девушки</w:t>
            </w:r>
            <w:r>
              <w:rPr>
                <w:lang w:eastAsia="en-US"/>
              </w:rPr>
              <w:t xml:space="preserve"> (14-18 лет) – спортсмены 2001-2005 г.р.  на лошадях 6 лет и старше, спортивный разряд не ниже </w:t>
            </w:r>
            <w:r>
              <w:rPr>
                <w:lang w:val="en-US" w:eastAsia="en-US"/>
              </w:rPr>
              <w:t>II</w:t>
            </w:r>
          </w:p>
        </w:tc>
      </w:tr>
      <w:tr w:rsidR="00ED4C02" w:rsidRPr="00835E90" w:rsidTr="00ED4C02">
        <w:tc>
          <w:tcPr>
            <w:tcW w:w="2802" w:type="dxa"/>
            <w:shd w:val="clear" w:color="auto" w:fill="auto"/>
          </w:tcPr>
          <w:p w:rsidR="00ED4C02" w:rsidRPr="00F27A63" w:rsidRDefault="008D728D" w:rsidP="00ED4C0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Дети</w:t>
            </w:r>
          </w:p>
        </w:tc>
        <w:tc>
          <w:tcPr>
            <w:tcW w:w="7512" w:type="dxa"/>
            <w:shd w:val="clear" w:color="auto" w:fill="auto"/>
          </w:tcPr>
          <w:p w:rsidR="00ED4C02" w:rsidRPr="007F209F" w:rsidRDefault="00F56EBD" w:rsidP="00ED4C02">
            <w:pPr>
              <w:rPr>
                <w:b/>
                <w:i/>
              </w:rPr>
            </w:pPr>
            <w:r>
              <w:rPr>
                <w:b/>
                <w:bCs/>
                <w:i/>
                <w:lang w:eastAsia="en-US"/>
              </w:rPr>
              <w:t>мальчики и девочки</w:t>
            </w:r>
            <w:r>
              <w:rPr>
                <w:lang w:eastAsia="en-US"/>
              </w:rPr>
              <w:t xml:space="preserve"> (до 15 лет) – спортсмены 2005-2009 г.р. на лошадях 6 лет и старше, спортивный разряд не ниже 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юн</w:t>
            </w:r>
          </w:p>
        </w:tc>
      </w:tr>
      <w:tr w:rsidR="005D730B" w:rsidRPr="00835E90" w:rsidTr="00ED4C02">
        <w:tc>
          <w:tcPr>
            <w:tcW w:w="2802" w:type="dxa"/>
            <w:shd w:val="clear" w:color="auto" w:fill="auto"/>
          </w:tcPr>
          <w:p w:rsidR="005D730B" w:rsidRPr="00F27A63" w:rsidRDefault="005D730B" w:rsidP="00ED4C0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Открытый класс</w:t>
            </w:r>
          </w:p>
        </w:tc>
        <w:tc>
          <w:tcPr>
            <w:tcW w:w="7512" w:type="dxa"/>
            <w:shd w:val="clear" w:color="auto" w:fill="auto"/>
          </w:tcPr>
          <w:p w:rsidR="005D730B" w:rsidRDefault="00F56EBD" w:rsidP="003A5FCA">
            <w:r>
              <w:rPr>
                <w:b/>
                <w:i/>
                <w:lang w:eastAsia="en-US"/>
              </w:rPr>
              <w:t>спортсмены</w:t>
            </w:r>
            <w:r w:rsidRPr="00F56EBD">
              <w:rPr>
                <w:lang w:eastAsia="en-US"/>
              </w:rPr>
              <w:t xml:space="preserve"> </w:t>
            </w:r>
            <w:r w:rsidRPr="00F56EB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12 лет и </w:t>
            </w:r>
            <w:proofErr w:type="gramStart"/>
            <w:r>
              <w:rPr>
                <w:lang w:eastAsia="en-US"/>
              </w:rPr>
              <w:t>старше на лошадях 6 лет и старше</w:t>
            </w:r>
            <w:proofErr w:type="gramEnd"/>
          </w:p>
        </w:tc>
      </w:tr>
    </w:tbl>
    <w:p w:rsidR="009B7E54" w:rsidRDefault="005872FE" w:rsidP="0095748B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color w:val="191919"/>
          <w:sz w:val="24"/>
          <w:szCs w:val="24"/>
        </w:rPr>
      </w:pPr>
      <w:r>
        <w:rPr>
          <w:rFonts w:ascii="Times New Roman" w:hAnsi="Times New Roman"/>
          <w:bCs/>
          <w:color w:val="191919"/>
          <w:sz w:val="24"/>
          <w:szCs w:val="24"/>
        </w:rPr>
        <w:tab/>
      </w:r>
    </w:p>
    <w:p w:rsidR="008D728D" w:rsidRPr="00C435F7" w:rsidRDefault="009B7E54" w:rsidP="008D728D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color w:val="191919"/>
          <w:sz w:val="24"/>
          <w:szCs w:val="24"/>
        </w:rPr>
        <w:tab/>
      </w:r>
      <w:r w:rsidR="008D728D" w:rsidRPr="00C435F7">
        <w:rPr>
          <w:rFonts w:ascii="Times New Roman" w:hAnsi="Times New Roman"/>
          <w:b/>
          <w:bCs/>
          <w:sz w:val="24"/>
          <w:szCs w:val="24"/>
        </w:rPr>
        <w:t>Всадники не могут выступать на одной лошади в разных возрастных категориях.</w:t>
      </w:r>
    </w:p>
    <w:p w:rsidR="008D728D" w:rsidRPr="00C435F7" w:rsidRDefault="008D728D" w:rsidP="008D728D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bCs/>
          <w:iCs/>
          <w:sz w:val="24"/>
          <w:szCs w:val="24"/>
        </w:rPr>
      </w:pPr>
      <w:r w:rsidRPr="00C435F7">
        <w:rPr>
          <w:rFonts w:ascii="Times New Roman" w:hAnsi="Times New Roman"/>
          <w:b/>
          <w:bCs/>
          <w:sz w:val="24"/>
          <w:szCs w:val="24"/>
        </w:rPr>
        <w:t>Лошадь не может стартовать больше трех раз в день</w:t>
      </w:r>
      <w:r>
        <w:rPr>
          <w:rFonts w:ascii="Times New Roman" w:hAnsi="Times New Roman"/>
          <w:b/>
          <w:bCs/>
          <w:sz w:val="24"/>
          <w:szCs w:val="24"/>
        </w:rPr>
        <w:t xml:space="preserve"> (только в категории «юноши» и «дети»)</w:t>
      </w:r>
      <w:r w:rsidRPr="00C435F7">
        <w:rPr>
          <w:rFonts w:ascii="Times New Roman" w:hAnsi="Times New Roman"/>
          <w:b/>
          <w:bCs/>
          <w:sz w:val="24"/>
          <w:szCs w:val="24"/>
        </w:rPr>
        <w:t>.</w:t>
      </w:r>
      <w:r w:rsidRPr="00C435F7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8D728D" w:rsidRPr="00C435F7" w:rsidRDefault="008D728D" w:rsidP="008D728D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 w:rsidRPr="00C435F7">
        <w:rPr>
          <w:rFonts w:ascii="Times New Roman" w:hAnsi="Times New Roman"/>
          <w:bCs/>
          <w:iCs/>
          <w:sz w:val="24"/>
          <w:szCs w:val="24"/>
        </w:rPr>
        <w:t>В Средний приз №1 допускаются всадники, стартовавшие по программе Малый приз.</w:t>
      </w:r>
    </w:p>
    <w:p w:rsidR="007910DB" w:rsidRPr="009B7E54" w:rsidRDefault="008D728D" w:rsidP="008D728D">
      <w:pPr>
        <w:pStyle w:val="2"/>
        <w:tabs>
          <w:tab w:val="clear" w:pos="5103"/>
        </w:tabs>
        <w:spacing w:line="276" w:lineRule="auto"/>
        <w:ind w:firstLine="0"/>
        <w:outlineLvl w:val="0"/>
        <w:rPr>
          <w:bCs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 w:rsidRPr="00C435F7">
        <w:rPr>
          <w:rFonts w:ascii="Times New Roman" w:hAnsi="Times New Roman"/>
          <w:bCs/>
          <w:iCs/>
          <w:sz w:val="24"/>
          <w:szCs w:val="24"/>
        </w:rPr>
        <w:t xml:space="preserve">В КЮР юношеских/юниорских </w:t>
      </w:r>
      <w:proofErr w:type="spellStart"/>
      <w:r w:rsidRPr="00C435F7">
        <w:rPr>
          <w:rFonts w:ascii="Times New Roman" w:hAnsi="Times New Roman"/>
          <w:bCs/>
          <w:iCs/>
          <w:sz w:val="24"/>
          <w:szCs w:val="24"/>
        </w:rPr>
        <w:t>езд</w:t>
      </w:r>
      <w:proofErr w:type="spellEnd"/>
      <w:r w:rsidRPr="00C435F7">
        <w:rPr>
          <w:rFonts w:ascii="Times New Roman" w:hAnsi="Times New Roman"/>
          <w:bCs/>
          <w:iCs/>
          <w:sz w:val="24"/>
          <w:szCs w:val="24"/>
        </w:rPr>
        <w:t xml:space="preserve"> допускается по 18 лучших пар Личного приза юноши/юниоры, в КЮР Среднего приза №1, </w:t>
      </w:r>
      <w:r>
        <w:rPr>
          <w:rFonts w:ascii="Times New Roman" w:hAnsi="Times New Roman"/>
          <w:bCs/>
          <w:iCs/>
          <w:sz w:val="24"/>
          <w:szCs w:val="24"/>
        </w:rPr>
        <w:t xml:space="preserve">в КЮР </w:t>
      </w:r>
      <w:r w:rsidRPr="00C435F7">
        <w:rPr>
          <w:rFonts w:ascii="Times New Roman" w:hAnsi="Times New Roman"/>
          <w:bCs/>
          <w:iCs/>
          <w:sz w:val="24"/>
          <w:szCs w:val="24"/>
        </w:rPr>
        <w:t>Большого приза допускается 15 лучших пар Среднего приза №1 и Большого приза соответственно.</w:t>
      </w:r>
      <w:r w:rsidR="00ED4C02" w:rsidRPr="00B27C98">
        <w:rPr>
          <w:bCs/>
          <w:iCs/>
        </w:rPr>
        <w:t xml:space="preserve"> 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:rsidR="00BE5A1A" w:rsidRDefault="00174B8D" w:rsidP="00BE5A1A">
      <w:pPr>
        <w:spacing w:line="276" w:lineRule="auto"/>
        <w:jc w:val="both"/>
        <w:rPr>
          <w:rStyle w:val="a6"/>
          <w:iCs/>
          <w:color w:val="auto"/>
          <w:u w:val="none"/>
        </w:rPr>
      </w:pPr>
      <w:r>
        <w:rPr>
          <w:bCs/>
        </w:rPr>
        <w:tab/>
      </w:r>
      <w:r w:rsidR="00BE5A1A" w:rsidRPr="00A631BA">
        <w:rPr>
          <w:bCs/>
        </w:rPr>
        <w:t>Предварительные заявки подаются</w:t>
      </w:r>
      <w:r w:rsidR="00BE5A1A" w:rsidRPr="00A631BA">
        <w:t xml:space="preserve"> </w:t>
      </w:r>
      <w:r w:rsidR="00BE5A1A">
        <w:rPr>
          <w:bCs/>
        </w:rPr>
        <w:t xml:space="preserve">по установленной форме до </w:t>
      </w:r>
      <w:r w:rsidR="00527574">
        <w:rPr>
          <w:b/>
          <w:bCs/>
        </w:rPr>
        <w:t>03</w:t>
      </w:r>
      <w:r w:rsidR="00527574">
        <w:rPr>
          <w:b/>
        </w:rPr>
        <w:t>.09</w:t>
      </w:r>
      <w:bookmarkStart w:id="0" w:name="_GoBack"/>
      <w:bookmarkEnd w:id="0"/>
      <w:r w:rsidR="00BE5A1A">
        <w:rPr>
          <w:b/>
        </w:rPr>
        <w:t>.2019</w:t>
      </w:r>
      <w:r w:rsidR="00BE5A1A" w:rsidRPr="0070283C">
        <w:rPr>
          <w:b/>
        </w:rPr>
        <w:t xml:space="preserve"> </w:t>
      </w:r>
      <w:r w:rsidR="00BE5A1A" w:rsidRPr="00A631BA">
        <w:rPr>
          <w:lang w:val="en-US"/>
        </w:rPr>
        <w:t>e</w:t>
      </w:r>
      <w:r w:rsidR="00BE5A1A" w:rsidRPr="008E76D5">
        <w:t>-</w:t>
      </w:r>
      <w:r w:rsidR="00BE5A1A" w:rsidRPr="00A631BA">
        <w:rPr>
          <w:lang w:val="en-US"/>
        </w:rPr>
        <w:t>mail</w:t>
      </w:r>
      <w:r w:rsidR="00BE5A1A" w:rsidRPr="008E76D5">
        <w:t xml:space="preserve">: </w:t>
      </w:r>
      <w:hyperlink r:id="rId13" w:history="1">
        <w:r w:rsidR="00BE5A1A" w:rsidRPr="0070283C">
          <w:rPr>
            <w:rStyle w:val="a6"/>
            <w:lang w:val="en-US"/>
          </w:rPr>
          <w:t>e</w:t>
        </w:r>
        <w:r w:rsidR="00BE5A1A" w:rsidRPr="0070283C">
          <w:rPr>
            <w:rStyle w:val="a6"/>
          </w:rPr>
          <w:t>.</w:t>
        </w:r>
        <w:r w:rsidR="00BE5A1A" w:rsidRPr="0070283C">
          <w:rPr>
            <w:rStyle w:val="a6"/>
            <w:lang w:val="en-US"/>
          </w:rPr>
          <w:t>sokolova</w:t>
        </w:r>
        <w:r w:rsidR="00BE5A1A" w:rsidRPr="0070283C">
          <w:rPr>
            <w:rStyle w:val="a6"/>
          </w:rPr>
          <w:t>888</w:t>
        </w:r>
        <w:r w:rsidR="00BE5A1A" w:rsidRPr="0070283C">
          <w:rPr>
            <w:rStyle w:val="a6"/>
            <w:i/>
            <w:iCs/>
          </w:rPr>
          <w:t>@</w:t>
        </w:r>
        <w:r w:rsidR="00BE5A1A" w:rsidRPr="0070283C">
          <w:rPr>
            <w:rStyle w:val="a6"/>
            <w:iCs/>
            <w:lang w:val="en-US"/>
          </w:rPr>
          <w:t>mail</w:t>
        </w:r>
        <w:r w:rsidR="00BE5A1A" w:rsidRPr="0070283C">
          <w:rPr>
            <w:rStyle w:val="a6"/>
            <w:iCs/>
          </w:rPr>
          <w:t>.</w:t>
        </w:r>
        <w:proofErr w:type="spellStart"/>
        <w:r w:rsidR="00BE5A1A" w:rsidRPr="0070283C">
          <w:rPr>
            <w:rStyle w:val="a6"/>
            <w:iCs/>
            <w:lang w:val="en-US"/>
          </w:rPr>
          <w:t>ru</w:t>
        </w:r>
        <w:proofErr w:type="spellEnd"/>
      </w:hyperlink>
      <w:r w:rsidR="00BE5A1A" w:rsidRPr="0070283C">
        <w:rPr>
          <w:rStyle w:val="a6"/>
          <w:iCs/>
          <w:color w:val="auto"/>
          <w:u w:val="none"/>
        </w:rPr>
        <w:t xml:space="preserve"> (Соколова Елена Сергеевна)</w:t>
      </w:r>
      <w:r w:rsidR="00BE5A1A">
        <w:rPr>
          <w:rStyle w:val="a6"/>
          <w:iCs/>
          <w:color w:val="auto"/>
          <w:u w:val="none"/>
        </w:rPr>
        <w:t>.</w:t>
      </w:r>
    </w:p>
    <w:p w:rsidR="00BE5A1A" w:rsidRPr="00EF1112" w:rsidRDefault="00BE5A1A" w:rsidP="00BE5A1A">
      <w:pPr>
        <w:spacing w:line="276" w:lineRule="auto"/>
        <w:jc w:val="both"/>
        <w:rPr>
          <w:b/>
        </w:rPr>
      </w:pPr>
      <w:r>
        <w:rPr>
          <w:rStyle w:val="a6"/>
          <w:b/>
          <w:iCs/>
          <w:color w:val="auto"/>
          <w:u w:val="none"/>
        </w:rPr>
        <w:tab/>
      </w:r>
      <w:r w:rsidRPr="00EF1112">
        <w:rPr>
          <w:rStyle w:val="a6"/>
          <w:b/>
          <w:iCs/>
          <w:color w:val="auto"/>
          <w:u w:val="none"/>
        </w:rPr>
        <w:t>Подача предварительной заявки обязательна!</w:t>
      </w:r>
    </w:p>
    <w:p w:rsidR="007910DB" w:rsidRPr="00BE5A1A" w:rsidRDefault="00BE5A1A" w:rsidP="00BE5A1A">
      <w:pPr>
        <w:spacing w:line="276" w:lineRule="auto"/>
        <w:jc w:val="both"/>
      </w:pPr>
      <w:r>
        <w:tab/>
      </w:r>
      <w:r w:rsidRPr="00A631BA">
        <w:t>Окончательные заявки – на мандатной комиссии</w:t>
      </w:r>
      <w:r>
        <w:t>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:rsidR="008D728D" w:rsidRDefault="00AB067F" w:rsidP="008D728D">
      <w:pPr>
        <w:rPr>
          <w:rFonts w:eastAsiaTheme="minorHAnsi"/>
        </w:rPr>
      </w:pPr>
      <w:r>
        <w:rPr>
          <w:bCs/>
        </w:rPr>
        <w:tab/>
      </w:r>
      <w:r w:rsidR="008D728D">
        <w:rPr>
          <w:bCs/>
        </w:rPr>
        <w:t>Окончательные заявки предоставляются комиссии по допуску с приложением следующего пакета документов:</w:t>
      </w:r>
      <w:r w:rsidR="008D728D">
        <w:rPr>
          <w:rFonts w:eastAsiaTheme="minorHAnsi"/>
        </w:rPr>
        <w:t xml:space="preserve"> </w:t>
      </w:r>
    </w:p>
    <w:p w:rsidR="008D728D" w:rsidRDefault="008D728D" w:rsidP="008D728D">
      <w:pPr>
        <w:numPr>
          <w:ilvl w:val="0"/>
          <w:numId w:val="4"/>
        </w:numPr>
        <w:tabs>
          <w:tab w:val="num" w:pos="567"/>
        </w:tabs>
        <w:jc w:val="both"/>
      </w:pPr>
      <w:r>
        <w:t>ксерокопия идентификационной страницы паспорта гражданина Российской Федерации или свидетельства о рождении - для спортсменов моложе 14 лет;</w:t>
      </w:r>
    </w:p>
    <w:p w:rsidR="008D728D" w:rsidRDefault="008D728D" w:rsidP="008D728D">
      <w:pPr>
        <w:numPr>
          <w:ilvl w:val="0"/>
          <w:numId w:val="4"/>
        </w:numPr>
        <w:tabs>
          <w:tab w:val="num" w:pos="567"/>
        </w:tabs>
        <w:jc w:val="both"/>
      </w:pPr>
      <w:r>
        <w:rPr>
          <w:b/>
        </w:rPr>
        <w:t xml:space="preserve">документ, подтверждающий регистрацию в ФКСР на 2019 год. Оплата без оформления документов не действительна </w:t>
      </w:r>
      <w:r>
        <w:t xml:space="preserve">(см. «Порядок регистрации спортсменов в ФКСР </w:t>
      </w:r>
      <w:hyperlink r:id="rId14" w:history="1">
        <w:r w:rsidRPr="00C40B5F">
          <w:rPr>
            <w:rStyle w:val="a6"/>
          </w:rPr>
          <w:t>http://fksr.ru/about-federation/registration/</w:t>
        </w:r>
      </w:hyperlink>
      <w:r>
        <w:t>);</w:t>
      </w:r>
    </w:p>
    <w:p w:rsidR="008D728D" w:rsidRDefault="008D728D" w:rsidP="008D728D">
      <w:pPr>
        <w:numPr>
          <w:ilvl w:val="0"/>
          <w:numId w:val="4"/>
        </w:numPr>
        <w:tabs>
          <w:tab w:val="num" w:pos="567"/>
        </w:tabs>
        <w:jc w:val="both"/>
      </w:pPr>
      <w:r>
        <w:t>паспор</w:t>
      </w:r>
      <w:proofErr w:type="gramStart"/>
      <w:r>
        <w:t>т(</w:t>
      </w:r>
      <w:proofErr w:type="gramEnd"/>
      <w:r>
        <w:t>а) спортивной лошади ФКСР;</w:t>
      </w:r>
    </w:p>
    <w:p w:rsidR="008D728D" w:rsidRDefault="008D728D" w:rsidP="008D728D">
      <w:pPr>
        <w:numPr>
          <w:ilvl w:val="0"/>
          <w:numId w:val="4"/>
        </w:numPr>
        <w:tabs>
          <w:tab w:val="num" w:pos="567"/>
        </w:tabs>
        <w:jc w:val="both"/>
      </w:pPr>
      <w:r>
        <w:t xml:space="preserve">документ, подтверждающий уровень технической подготовленности спортсмена (зачетная книжка </w:t>
      </w:r>
      <w:r>
        <w:rPr>
          <w:u w:val="single"/>
        </w:rPr>
        <w:t>с отметкой о присвоении или подтверждении спортивного разряда</w:t>
      </w:r>
      <w:r>
        <w:t xml:space="preserve">, удостоверение о спортивном звании (если есть); </w:t>
      </w:r>
    </w:p>
    <w:p w:rsidR="008D728D" w:rsidRDefault="008D728D" w:rsidP="008D728D">
      <w:pPr>
        <w:numPr>
          <w:ilvl w:val="0"/>
          <w:numId w:val="4"/>
        </w:numPr>
        <w:tabs>
          <w:tab w:val="num" w:pos="567"/>
        </w:tabs>
        <w:jc w:val="both"/>
      </w:pPr>
      <w:r>
        <w:lastRenderedPageBreak/>
        <w:t>действующий медицинский допуск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8D728D" w:rsidRDefault="008D728D" w:rsidP="008D728D">
      <w:pPr>
        <w:numPr>
          <w:ilvl w:val="0"/>
          <w:numId w:val="4"/>
        </w:numPr>
        <w:tabs>
          <w:tab w:val="num" w:pos="567"/>
        </w:tabs>
        <w:jc w:val="both"/>
      </w:pPr>
      <w:r>
        <w:t xml:space="preserve">для спортсменов, которым на день проведения соревнования не исполнилось 18 лет, требуется </w:t>
      </w:r>
      <w:r>
        <w:rPr>
          <w:b/>
          <w:u w:val="single"/>
        </w:rPr>
        <w:t>нотариально заверенные</w:t>
      </w:r>
      <w:r>
        <w:t xml:space="preserve"> доверенность (заявление) тренеру от родителей или законного опекуна на право действовать от их имени </w:t>
      </w:r>
      <w:r>
        <w:rPr>
          <w:b/>
          <w:u w:val="single"/>
        </w:rPr>
        <w:t>и</w:t>
      </w:r>
      <w:r>
        <w:t xml:space="preserve"> разрешение на участие в </w:t>
      </w:r>
      <w:proofErr w:type="gramStart"/>
      <w:r>
        <w:t>соревнованиях</w:t>
      </w:r>
      <w:proofErr w:type="gramEnd"/>
      <w:r>
        <w:t xml:space="preserve"> по конному спорту;</w:t>
      </w:r>
    </w:p>
    <w:p w:rsidR="008D728D" w:rsidRDefault="008D728D" w:rsidP="008D728D">
      <w:pPr>
        <w:numPr>
          <w:ilvl w:val="0"/>
          <w:numId w:val="4"/>
        </w:numPr>
        <w:tabs>
          <w:tab w:val="num" w:pos="567"/>
        </w:tabs>
        <w:jc w:val="both"/>
      </w:pPr>
      <w:r>
        <w:t>действующий страховой полис или уведомление ФКСР об оформлении страховки через ФКСР.</w:t>
      </w:r>
    </w:p>
    <w:p w:rsidR="008D728D" w:rsidRDefault="008D728D" w:rsidP="008D728D">
      <w:pPr>
        <w:ind w:firstLine="567"/>
        <w:jc w:val="both"/>
        <w:rPr>
          <w:bCs/>
        </w:rPr>
      </w:pPr>
    </w:p>
    <w:p w:rsidR="008D728D" w:rsidRDefault="008D728D" w:rsidP="008D728D">
      <w:pPr>
        <w:ind w:firstLine="567"/>
        <w:jc w:val="both"/>
        <w:rPr>
          <w:bCs/>
        </w:rPr>
      </w:pPr>
      <w:r>
        <w:rPr>
          <w:bCs/>
        </w:rPr>
        <w:t xml:space="preserve">Для спортсменов, являющихся </w:t>
      </w:r>
      <w:r>
        <w:rPr>
          <w:b/>
          <w:bCs/>
        </w:rPr>
        <w:t>гражданами иностранных государств,</w:t>
      </w:r>
      <w:r>
        <w:rPr>
          <w:bCs/>
        </w:rPr>
        <w:t xml:space="preserve"> для участия в </w:t>
      </w:r>
      <w:proofErr w:type="gramStart"/>
      <w:r>
        <w:rPr>
          <w:bCs/>
        </w:rPr>
        <w:t>соревнованиях</w:t>
      </w:r>
      <w:proofErr w:type="gramEnd"/>
      <w:r>
        <w:rPr>
          <w:bCs/>
        </w:rPr>
        <w:t xml:space="preserve"> должны быть </w:t>
      </w:r>
      <w:r>
        <w:rPr>
          <w:bCs/>
          <w:u w:val="single"/>
        </w:rPr>
        <w:t>дополнительно</w:t>
      </w:r>
      <w:r>
        <w:rPr>
          <w:bCs/>
        </w:rPr>
        <w:t xml:space="preserve"> предоставлены следующие документы: </w:t>
      </w:r>
    </w:p>
    <w:p w:rsidR="008D728D" w:rsidRDefault="008D728D" w:rsidP="008D728D">
      <w:pPr>
        <w:numPr>
          <w:ilvl w:val="0"/>
          <w:numId w:val="4"/>
        </w:numPr>
        <w:tabs>
          <w:tab w:val="num" w:pos="567"/>
        </w:tabs>
        <w:jc w:val="both"/>
      </w:pPr>
      <w:r>
        <w:t>гостевая лицензия для иностранных спортсменов (оформляется в Федерации конного спорта России при наличии разрешительной лицензии или заявки на данные соревнования от Федерации своей страны).</w:t>
      </w:r>
    </w:p>
    <w:p w:rsidR="008D728D" w:rsidRDefault="008D728D" w:rsidP="008D728D"/>
    <w:p w:rsidR="005D6F8C" w:rsidRDefault="008D728D" w:rsidP="008D728D">
      <w:pPr>
        <w:tabs>
          <w:tab w:val="left" w:pos="3402"/>
          <w:tab w:val="left" w:pos="5670"/>
        </w:tabs>
        <w:spacing w:line="276" w:lineRule="auto"/>
        <w:ind w:firstLine="567"/>
        <w:jc w:val="both"/>
      </w:pPr>
      <w:r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:rsidR="00A65238" w:rsidRPr="00F447A3" w:rsidRDefault="00A65238" w:rsidP="005D6F8C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>
        <w:rPr>
          <w:b/>
          <w:bCs/>
          <w:sz w:val="28"/>
          <w:szCs w:val="28"/>
        </w:rPr>
        <w:t>ЫЕ АСПЕКТЫ</w:t>
      </w:r>
    </w:p>
    <w:p w:rsidR="00AB067F" w:rsidRDefault="00AB067F" w:rsidP="00AB067F">
      <w:pPr>
        <w:ind w:firstLine="708"/>
        <w:jc w:val="both"/>
      </w:pPr>
      <w:r>
        <w:t xml:space="preserve"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</w:t>
      </w:r>
      <w:proofErr w:type="gramStart"/>
      <w:r>
        <w:t>соответствии</w:t>
      </w:r>
      <w:proofErr w:type="gramEnd"/>
      <w:r>
        <w:t xml:space="preserve"> с эпизоотической обстановкой в регионе.</w:t>
      </w:r>
    </w:p>
    <w:p w:rsidR="00A65238" w:rsidRPr="00A631BA" w:rsidRDefault="00AB067F" w:rsidP="00AB067F">
      <w:pPr>
        <w:ind w:firstLine="708"/>
        <w:jc w:val="both"/>
      </w:pPr>
      <w:r>
        <w:t xml:space="preserve">Ветеринарный осмотр лошадей проводится по прибытию и на разминке, ветеринарное свидетельство предоставляется врачу соревнований </w:t>
      </w:r>
      <w:proofErr w:type="spellStart"/>
      <w:r>
        <w:t>Гонину</w:t>
      </w:r>
      <w:proofErr w:type="spellEnd"/>
      <w:r>
        <w:t xml:space="preserve"> Евгению Юрьевичу.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ЖЕРЕБЪЕВКА УЧАСТНИКОВ</w:t>
      </w:r>
    </w:p>
    <w:p w:rsidR="00140D84" w:rsidRPr="0070519F" w:rsidRDefault="00140D84" w:rsidP="00EF1112">
      <w:pPr>
        <w:rPr>
          <w:b/>
        </w:rPr>
      </w:pPr>
      <w:r>
        <w:tab/>
      </w:r>
      <w:r w:rsidR="00A65238" w:rsidRPr="00A631BA">
        <w:t xml:space="preserve">Жеребьевка </w:t>
      </w:r>
      <w:r w:rsidR="0070519F">
        <w:t xml:space="preserve">будет </w:t>
      </w:r>
      <w:r w:rsidR="00A65238" w:rsidRPr="00A631BA">
        <w:t>проводит</w:t>
      </w:r>
      <w:r w:rsidR="0070519F">
        <w:t>ь</w:t>
      </w:r>
      <w:r w:rsidR="00A65238" w:rsidRPr="00A631BA">
        <w:t xml:space="preserve">ся </w:t>
      </w:r>
      <w:r w:rsidR="00E6252B">
        <w:rPr>
          <w:b/>
        </w:rPr>
        <w:t>05</w:t>
      </w:r>
      <w:r w:rsidR="00CB095B" w:rsidRPr="00EF1112">
        <w:rPr>
          <w:b/>
        </w:rPr>
        <w:t>.</w:t>
      </w:r>
      <w:r w:rsidR="00E6252B">
        <w:rPr>
          <w:b/>
        </w:rPr>
        <w:t>09</w:t>
      </w:r>
      <w:r w:rsidR="00A631BA" w:rsidRPr="00A631BA">
        <w:rPr>
          <w:b/>
        </w:rPr>
        <w:t>.</w:t>
      </w:r>
      <w:r w:rsidR="0070519F">
        <w:rPr>
          <w:b/>
        </w:rPr>
        <w:t>2019</w:t>
      </w:r>
      <w:r w:rsidR="00A65238" w:rsidRPr="0078476B">
        <w:rPr>
          <w:b/>
        </w:rPr>
        <w:t xml:space="preserve"> </w:t>
      </w:r>
      <w:r w:rsidR="00215564">
        <w:rPr>
          <w:b/>
        </w:rPr>
        <w:t>в</w:t>
      </w:r>
      <w:r w:rsidR="0078476B" w:rsidRPr="0078476B">
        <w:rPr>
          <w:b/>
        </w:rPr>
        <w:t xml:space="preserve"> </w:t>
      </w:r>
      <w:r w:rsidR="004641F0" w:rsidRPr="0030513E">
        <w:rPr>
          <w:b/>
        </w:rPr>
        <w:t>1</w:t>
      </w:r>
      <w:r w:rsidR="0070519F">
        <w:rPr>
          <w:b/>
        </w:rPr>
        <w:t>4</w:t>
      </w:r>
      <w:r w:rsidR="00174B8D" w:rsidRPr="0030513E">
        <w:rPr>
          <w:b/>
        </w:rPr>
        <w:t>:</w:t>
      </w:r>
      <w:r w:rsidR="00A65238" w:rsidRPr="0030513E">
        <w:rPr>
          <w:b/>
        </w:rPr>
        <w:t>00</w:t>
      </w:r>
      <w:r>
        <w:rPr>
          <w:b/>
        </w:rPr>
        <w:t>.</w:t>
      </w:r>
    </w:p>
    <w:p w:rsidR="00140D84" w:rsidRPr="00140D84" w:rsidRDefault="00A65238" w:rsidP="00140D84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10159" w:type="dxa"/>
        <w:jc w:val="center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992"/>
        <w:gridCol w:w="7346"/>
      </w:tblGrid>
      <w:tr w:rsidR="006C6111" w:rsidRPr="002525A7" w:rsidTr="004641F0">
        <w:trPr>
          <w:trHeight w:val="404"/>
          <w:jc w:val="center"/>
        </w:trPr>
        <w:tc>
          <w:tcPr>
            <w:tcW w:w="1821" w:type="dxa"/>
            <w:shd w:val="clear" w:color="auto" w:fill="8DB3E2" w:themeFill="text2" w:themeFillTint="66"/>
          </w:tcPr>
          <w:p w:rsidR="006C6111" w:rsidRPr="002525A7" w:rsidRDefault="006C6111" w:rsidP="00D0792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2525A7">
              <w:rPr>
                <w:b/>
                <w:bCs/>
                <w:i/>
                <w:iCs/>
                <w:lang w:eastAsia="en-US"/>
              </w:rPr>
              <w:t>Дата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6C6111" w:rsidRPr="002525A7" w:rsidRDefault="006C6111" w:rsidP="00D07920">
            <w:pPr>
              <w:jc w:val="center"/>
              <w:rPr>
                <w:b/>
                <w:bCs/>
                <w:i/>
                <w:lang w:eastAsia="en-US"/>
              </w:rPr>
            </w:pPr>
            <w:r w:rsidRPr="002525A7">
              <w:rPr>
                <w:b/>
                <w:bCs/>
                <w:i/>
                <w:lang w:eastAsia="en-US"/>
              </w:rPr>
              <w:t>Время</w:t>
            </w:r>
          </w:p>
        </w:tc>
        <w:tc>
          <w:tcPr>
            <w:tcW w:w="7346" w:type="dxa"/>
            <w:shd w:val="clear" w:color="auto" w:fill="8DB3E2" w:themeFill="text2" w:themeFillTint="66"/>
          </w:tcPr>
          <w:p w:rsidR="006C6111" w:rsidRPr="002525A7" w:rsidRDefault="006C6111" w:rsidP="00D07920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2525A7">
              <w:rPr>
                <w:b/>
                <w:bCs/>
                <w:i/>
                <w:iCs/>
                <w:lang w:eastAsia="en-US"/>
              </w:rPr>
              <w:t>Программа соревнований</w:t>
            </w:r>
          </w:p>
        </w:tc>
      </w:tr>
      <w:tr w:rsidR="0070519F" w:rsidRPr="002525A7" w:rsidTr="0030513E">
        <w:trPr>
          <w:trHeight w:hRule="exact" w:val="433"/>
          <w:jc w:val="center"/>
        </w:trPr>
        <w:tc>
          <w:tcPr>
            <w:tcW w:w="1821" w:type="dxa"/>
            <w:vMerge w:val="restart"/>
            <w:shd w:val="clear" w:color="auto" w:fill="FFFFFF" w:themeFill="background1"/>
          </w:tcPr>
          <w:p w:rsidR="0070519F" w:rsidRPr="002525A7" w:rsidRDefault="00E6252B" w:rsidP="006C6111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5</w:t>
            </w:r>
            <w:r w:rsidR="0070519F" w:rsidRPr="002525A7">
              <w:rPr>
                <w:b/>
                <w:i/>
                <w:iCs/>
                <w:lang w:eastAsia="en-US"/>
              </w:rPr>
              <w:t xml:space="preserve"> </w:t>
            </w:r>
            <w:r>
              <w:rPr>
                <w:b/>
                <w:i/>
                <w:iCs/>
                <w:lang w:eastAsia="en-US"/>
              </w:rPr>
              <w:t>сентября</w:t>
            </w:r>
          </w:p>
          <w:p w:rsidR="0070519F" w:rsidRPr="002525A7" w:rsidRDefault="0070519F" w:rsidP="00D05654">
            <w:pPr>
              <w:jc w:val="center"/>
              <w:rPr>
                <w:i/>
                <w:iCs/>
                <w:lang w:eastAsia="en-US"/>
              </w:rPr>
            </w:pPr>
            <w:r w:rsidRPr="002525A7">
              <w:rPr>
                <w:b/>
                <w:i/>
                <w:iCs/>
                <w:lang w:eastAsia="en-US"/>
              </w:rPr>
              <w:t>(</w:t>
            </w:r>
            <w:r>
              <w:rPr>
                <w:b/>
                <w:i/>
                <w:iCs/>
                <w:lang w:eastAsia="en-US"/>
              </w:rPr>
              <w:t>четверг</w:t>
            </w:r>
            <w:r w:rsidRPr="002525A7">
              <w:rPr>
                <w:b/>
                <w:i/>
                <w:iCs/>
                <w:lang w:eastAsia="en-US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70519F" w:rsidRPr="0030513E" w:rsidRDefault="0070519F" w:rsidP="0030513E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lang w:eastAsia="en-US"/>
              </w:rPr>
              <w:t>09</w:t>
            </w:r>
            <w:r w:rsidRPr="0030513E">
              <w:rPr>
                <w:b/>
                <w:lang w:eastAsia="en-US"/>
              </w:rPr>
              <w:t>:00</w:t>
            </w:r>
            <w:r w:rsidRPr="0030513E">
              <w:rPr>
                <w:b/>
                <w:bCs/>
                <w:i/>
                <w:lang w:eastAsia="en-US"/>
              </w:rPr>
              <w:t xml:space="preserve"> </w:t>
            </w:r>
          </w:p>
        </w:tc>
        <w:tc>
          <w:tcPr>
            <w:tcW w:w="7346" w:type="dxa"/>
            <w:shd w:val="clear" w:color="auto" w:fill="FFFFFF" w:themeFill="background1"/>
          </w:tcPr>
          <w:p w:rsidR="0070519F" w:rsidRPr="002525A7" w:rsidRDefault="0070519F" w:rsidP="00ED0EF6">
            <w:pPr>
              <w:rPr>
                <w:b/>
                <w:i/>
                <w:color w:val="191919"/>
              </w:rPr>
            </w:pPr>
            <w:r>
              <w:rPr>
                <w:b/>
                <w:i/>
                <w:color w:val="191919"/>
              </w:rPr>
              <w:t>Комиссия по допуску</w:t>
            </w:r>
          </w:p>
        </w:tc>
      </w:tr>
      <w:tr w:rsidR="0070519F" w:rsidRPr="002525A7" w:rsidTr="0030513E">
        <w:trPr>
          <w:trHeight w:hRule="exact" w:val="397"/>
          <w:jc w:val="center"/>
        </w:trPr>
        <w:tc>
          <w:tcPr>
            <w:tcW w:w="1821" w:type="dxa"/>
            <w:vMerge/>
            <w:shd w:val="clear" w:color="auto" w:fill="FFFFFF" w:themeFill="background1"/>
          </w:tcPr>
          <w:p w:rsidR="0070519F" w:rsidRDefault="0070519F" w:rsidP="006C6111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0519F" w:rsidRPr="0030513E" w:rsidRDefault="0070519F" w:rsidP="0030513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Pr="0030513E">
              <w:rPr>
                <w:b/>
                <w:lang w:eastAsia="en-US"/>
              </w:rPr>
              <w:t>:00</w:t>
            </w:r>
          </w:p>
        </w:tc>
        <w:tc>
          <w:tcPr>
            <w:tcW w:w="7346" w:type="dxa"/>
            <w:shd w:val="clear" w:color="auto" w:fill="FFFFFF" w:themeFill="background1"/>
          </w:tcPr>
          <w:p w:rsidR="0070519F" w:rsidRPr="002525A7" w:rsidRDefault="0070519F" w:rsidP="0070519F">
            <w:pPr>
              <w:rPr>
                <w:b/>
                <w:i/>
                <w:color w:val="191919"/>
              </w:rPr>
            </w:pPr>
            <w:r>
              <w:rPr>
                <w:b/>
                <w:i/>
                <w:color w:val="191919"/>
              </w:rPr>
              <w:t>Выводка</w:t>
            </w:r>
          </w:p>
        </w:tc>
      </w:tr>
      <w:tr w:rsidR="0070519F" w:rsidRPr="002525A7" w:rsidTr="0030513E">
        <w:trPr>
          <w:trHeight w:hRule="exact" w:val="375"/>
          <w:jc w:val="center"/>
        </w:trPr>
        <w:tc>
          <w:tcPr>
            <w:tcW w:w="1821" w:type="dxa"/>
            <w:vMerge/>
            <w:shd w:val="clear" w:color="auto" w:fill="FFFFFF" w:themeFill="background1"/>
          </w:tcPr>
          <w:p w:rsidR="0070519F" w:rsidRPr="002525A7" w:rsidRDefault="0070519F" w:rsidP="006C6111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0519F" w:rsidRPr="0030513E" w:rsidRDefault="0070519F" w:rsidP="0070519F">
            <w:pPr>
              <w:jc w:val="center"/>
              <w:rPr>
                <w:b/>
                <w:bCs/>
                <w:lang w:eastAsia="en-US"/>
              </w:rPr>
            </w:pPr>
            <w:r w:rsidRPr="0030513E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4</w:t>
            </w:r>
            <w:r w:rsidRPr="0030513E">
              <w:rPr>
                <w:b/>
                <w:lang w:eastAsia="en-US"/>
              </w:rPr>
              <w:t>:00</w:t>
            </w:r>
          </w:p>
        </w:tc>
        <w:tc>
          <w:tcPr>
            <w:tcW w:w="7346" w:type="dxa"/>
            <w:shd w:val="clear" w:color="auto" w:fill="FFFFFF" w:themeFill="background1"/>
          </w:tcPr>
          <w:p w:rsidR="0070519F" w:rsidRPr="002525A7" w:rsidRDefault="0070519F" w:rsidP="0070519F">
            <w:pPr>
              <w:rPr>
                <w:b/>
                <w:i/>
                <w:color w:val="191919"/>
              </w:rPr>
            </w:pPr>
            <w:r>
              <w:rPr>
                <w:b/>
                <w:i/>
                <w:color w:val="191919"/>
              </w:rPr>
              <w:t>Жеребьевка</w:t>
            </w:r>
          </w:p>
        </w:tc>
      </w:tr>
      <w:tr w:rsidR="0070519F" w:rsidRPr="002525A7" w:rsidTr="00EE1D37">
        <w:trPr>
          <w:trHeight w:hRule="exact" w:val="443"/>
          <w:jc w:val="center"/>
        </w:trPr>
        <w:tc>
          <w:tcPr>
            <w:tcW w:w="1821" w:type="dxa"/>
            <w:vMerge/>
            <w:shd w:val="clear" w:color="auto" w:fill="FFFFFF" w:themeFill="background1"/>
          </w:tcPr>
          <w:p w:rsidR="0070519F" w:rsidRPr="002525A7" w:rsidRDefault="0070519F" w:rsidP="006C6111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0519F" w:rsidRPr="0030513E" w:rsidRDefault="0070519F" w:rsidP="0070519F">
            <w:pPr>
              <w:jc w:val="center"/>
              <w:rPr>
                <w:b/>
                <w:lang w:eastAsia="en-US"/>
              </w:rPr>
            </w:pPr>
            <w:r w:rsidRPr="00686D2A">
              <w:rPr>
                <w:b/>
                <w:lang w:eastAsia="en-US"/>
              </w:rPr>
              <w:t>ХХ</w:t>
            </w:r>
            <w:proofErr w:type="gramStart"/>
            <w:r w:rsidRPr="00686D2A">
              <w:rPr>
                <w:b/>
                <w:lang w:eastAsia="en-US"/>
              </w:rPr>
              <w:t>:Х</w:t>
            </w:r>
            <w:proofErr w:type="gramEnd"/>
            <w:r w:rsidRPr="00686D2A"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FFFFFF" w:themeFill="background1"/>
          </w:tcPr>
          <w:p w:rsidR="0070519F" w:rsidRPr="00EE1D37" w:rsidRDefault="0070519F" w:rsidP="0070519F">
            <w:pPr>
              <w:rPr>
                <w:b/>
                <w:bCs/>
                <w:i/>
                <w:iCs/>
                <w:highlight w:val="yellow"/>
              </w:rPr>
            </w:pPr>
            <w:r w:rsidRPr="002525A7">
              <w:rPr>
                <w:b/>
                <w:bCs/>
                <w:i/>
                <w:iCs/>
              </w:rPr>
              <w:t>Тест для лошадей четырех лет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2005, ред. 2017г) </w:t>
            </w:r>
          </w:p>
        </w:tc>
      </w:tr>
      <w:tr w:rsidR="0070519F" w:rsidRPr="002525A7" w:rsidTr="00EE1D37">
        <w:trPr>
          <w:trHeight w:hRule="exact" w:val="421"/>
          <w:jc w:val="center"/>
        </w:trPr>
        <w:tc>
          <w:tcPr>
            <w:tcW w:w="1821" w:type="dxa"/>
            <w:vMerge/>
            <w:shd w:val="clear" w:color="auto" w:fill="FFFFFF" w:themeFill="background1"/>
          </w:tcPr>
          <w:p w:rsidR="0070519F" w:rsidRPr="002525A7" w:rsidRDefault="0070519F" w:rsidP="006C6111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0519F" w:rsidRPr="0030513E" w:rsidRDefault="0070519F" w:rsidP="0070519F">
            <w:pPr>
              <w:jc w:val="center"/>
              <w:rPr>
                <w:b/>
                <w:lang w:eastAsia="en-US"/>
              </w:rPr>
            </w:pPr>
            <w:r w:rsidRPr="00686D2A">
              <w:rPr>
                <w:b/>
                <w:lang w:eastAsia="en-US"/>
              </w:rPr>
              <w:t>ХХ</w:t>
            </w:r>
            <w:proofErr w:type="gramStart"/>
            <w:r w:rsidRPr="00686D2A">
              <w:rPr>
                <w:b/>
                <w:lang w:eastAsia="en-US"/>
              </w:rPr>
              <w:t>:Х</w:t>
            </w:r>
            <w:proofErr w:type="gramEnd"/>
            <w:r w:rsidRPr="00686D2A"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FFFFFF" w:themeFill="background1"/>
          </w:tcPr>
          <w:p w:rsidR="0070519F" w:rsidRPr="002525A7" w:rsidRDefault="0070519F" w:rsidP="00EE1D37">
            <w:pPr>
              <w:rPr>
                <w:b/>
                <w:bCs/>
                <w:i/>
                <w:iCs/>
              </w:rPr>
            </w:pPr>
            <w:r w:rsidRPr="002525A7">
              <w:rPr>
                <w:b/>
                <w:bCs/>
                <w:i/>
                <w:iCs/>
              </w:rPr>
              <w:t>Тест для лошадей пяти лет - финал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="00EE1D37">
              <w:rPr>
                <w:b/>
                <w:bCs/>
                <w:i/>
                <w:iCs/>
              </w:rPr>
              <w:t xml:space="preserve"> 2004, ред. 2017г)</w:t>
            </w:r>
          </w:p>
        </w:tc>
      </w:tr>
      <w:tr w:rsidR="0070519F" w:rsidRPr="002525A7" w:rsidTr="00EE1D37">
        <w:trPr>
          <w:trHeight w:hRule="exact" w:val="568"/>
          <w:jc w:val="center"/>
        </w:trPr>
        <w:tc>
          <w:tcPr>
            <w:tcW w:w="1821" w:type="dxa"/>
            <w:vMerge/>
            <w:shd w:val="clear" w:color="auto" w:fill="FFFFFF" w:themeFill="background1"/>
          </w:tcPr>
          <w:p w:rsidR="0070519F" w:rsidRPr="002525A7" w:rsidRDefault="0070519F" w:rsidP="006C6111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0519F" w:rsidRPr="0030513E" w:rsidRDefault="0070519F" w:rsidP="0070519F">
            <w:pPr>
              <w:jc w:val="center"/>
              <w:rPr>
                <w:b/>
                <w:lang w:eastAsia="en-US"/>
              </w:rPr>
            </w:pPr>
            <w:r w:rsidRPr="00686D2A">
              <w:rPr>
                <w:b/>
                <w:lang w:eastAsia="en-US"/>
              </w:rPr>
              <w:t>ХХ</w:t>
            </w:r>
            <w:proofErr w:type="gramStart"/>
            <w:r w:rsidRPr="00686D2A">
              <w:rPr>
                <w:b/>
                <w:lang w:eastAsia="en-US"/>
              </w:rPr>
              <w:t>:Х</w:t>
            </w:r>
            <w:proofErr w:type="gramEnd"/>
            <w:r w:rsidRPr="00686D2A"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FFFFFF" w:themeFill="background1"/>
          </w:tcPr>
          <w:p w:rsidR="0070519F" w:rsidRPr="002525A7" w:rsidRDefault="0070519F" w:rsidP="0070519F">
            <w:pPr>
              <w:rPr>
                <w:b/>
                <w:bCs/>
                <w:i/>
                <w:iCs/>
              </w:rPr>
            </w:pPr>
            <w:proofErr w:type="gramStart"/>
            <w:r w:rsidRPr="002525A7">
              <w:rPr>
                <w:b/>
                <w:bCs/>
                <w:i/>
                <w:iCs/>
              </w:rPr>
              <w:t>Предварительный тест  для лошадей шести лет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2004,</w:t>
            </w:r>
            <w:proofErr w:type="gramEnd"/>
          </w:p>
          <w:p w:rsidR="0070519F" w:rsidRPr="002525A7" w:rsidRDefault="0070519F" w:rsidP="0070519F">
            <w:pPr>
              <w:rPr>
                <w:b/>
                <w:bCs/>
                <w:i/>
                <w:iCs/>
              </w:rPr>
            </w:pPr>
            <w:r w:rsidRPr="002525A7">
              <w:rPr>
                <w:b/>
                <w:bCs/>
                <w:i/>
                <w:iCs/>
              </w:rPr>
              <w:t xml:space="preserve">ред. 2017г) </w:t>
            </w:r>
          </w:p>
        </w:tc>
      </w:tr>
      <w:tr w:rsidR="0070519F" w:rsidRPr="002525A7" w:rsidTr="0070519F">
        <w:trPr>
          <w:trHeight w:hRule="exact" w:val="863"/>
          <w:jc w:val="center"/>
        </w:trPr>
        <w:tc>
          <w:tcPr>
            <w:tcW w:w="1821" w:type="dxa"/>
            <w:vMerge/>
            <w:shd w:val="clear" w:color="auto" w:fill="FFFFFF" w:themeFill="background1"/>
          </w:tcPr>
          <w:p w:rsidR="0070519F" w:rsidRPr="002525A7" w:rsidRDefault="0070519F" w:rsidP="006C6111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0519F" w:rsidRPr="0030513E" w:rsidRDefault="0070519F" w:rsidP="0070519F">
            <w:pPr>
              <w:jc w:val="center"/>
              <w:rPr>
                <w:b/>
                <w:lang w:eastAsia="en-US"/>
              </w:rPr>
            </w:pPr>
            <w:r w:rsidRPr="00686D2A">
              <w:rPr>
                <w:b/>
                <w:lang w:eastAsia="en-US"/>
              </w:rPr>
              <w:t>ХХ</w:t>
            </w:r>
            <w:proofErr w:type="gramStart"/>
            <w:r w:rsidRPr="00686D2A">
              <w:rPr>
                <w:b/>
                <w:lang w:eastAsia="en-US"/>
              </w:rPr>
              <w:t>:Х</w:t>
            </w:r>
            <w:proofErr w:type="gramEnd"/>
            <w:r w:rsidRPr="00686D2A"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FFFFFF" w:themeFill="background1"/>
          </w:tcPr>
          <w:p w:rsidR="0070519F" w:rsidRDefault="0070519F" w:rsidP="0070519F">
            <w:pPr>
              <w:rPr>
                <w:b/>
                <w:bCs/>
                <w:i/>
                <w:iCs/>
              </w:rPr>
            </w:pPr>
            <w:r w:rsidRPr="002525A7">
              <w:rPr>
                <w:b/>
                <w:bCs/>
                <w:i/>
                <w:iCs/>
              </w:rPr>
              <w:t>«Предварительный приз</w:t>
            </w:r>
            <w:proofErr w:type="gramStart"/>
            <w:r w:rsidRPr="002525A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А</w:t>
            </w:r>
            <w:proofErr w:type="gramEnd"/>
            <w:r w:rsidRPr="002525A7">
              <w:rPr>
                <w:b/>
                <w:bCs/>
                <w:i/>
                <w:iCs/>
              </w:rPr>
              <w:t>» дети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2014, ред. 2018г)</w:t>
            </w:r>
          </w:p>
          <w:p w:rsidR="0070519F" w:rsidRPr="0030513E" w:rsidRDefault="0070519F" w:rsidP="0070519F">
            <w:pPr>
              <w:rPr>
                <w:b/>
                <w:bCs/>
                <w:i/>
                <w:iCs/>
              </w:rPr>
            </w:pPr>
            <w:r w:rsidRPr="0030513E">
              <w:rPr>
                <w:bCs/>
                <w:i/>
                <w:iCs/>
              </w:rPr>
              <w:t>–</w:t>
            </w:r>
            <w:r>
              <w:rPr>
                <w:bCs/>
                <w:i/>
                <w:iCs/>
              </w:rPr>
              <w:t xml:space="preserve"> </w:t>
            </w:r>
            <w:r w:rsidRPr="0030513E">
              <w:rPr>
                <w:bCs/>
                <w:i/>
                <w:iCs/>
              </w:rPr>
              <w:t>дети</w:t>
            </w:r>
          </w:p>
          <w:p w:rsidR="0070519F" w:rsidRPr="0070519F" w:rsidRDefault="00F56EBD" w:rsidP="0070519F">
            <w:pPr>
              <w:rPr>
                <w:b/>
                <w:bCs/>
                <w:i/>
                <w:iCs/>
              </w:rPr>
            </w:pPr>
            <w:r>
              <w:rPr>
                <w:bCs/>
                <w:i/>
                <w:iCs/>
              </w:rPr>
              <w:t>– открытый класс</w:t>
            </w:r>
            <w:r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(</w:t>
            </w:r>
            <w:r w:rsidRPr="00AA004D">
              <w:rPr>
                <w:bCs/>
                <w:i/>
                <w:iCs/>
              </w:rPr>
              <w:t>спортсмены 12 лет и старше</w:t>
            </w:r>
            <w:r>
              <w:rPr>
                <w:bCs/>
                <w:i/>
                <w:iCs/>
              </w:rPr>
              <w:t>)</w:t>
            </w:r>
          </w:p>
        </w:tc>
      </w:tr>
      <w:tr w:rsidR="002D4486" w:rsidRPr="002525A7" w:rsidTr="0070519F">
        <w:trPr>
          <w:trHeight w:hRule="exact" w:val="407"/>
          <w:jc w:val="center"/>
        </w:trPr>
        <w:tc>
          <w:tcPr>
            <w:tcW w:w="1821" w:type="dxa"/>
            <w:vMerge w:val="restart"/>
            <w:shd w:val="clear" w:color="auto" w:fill="FFFFFF" w:themeFill="background1"/>
          </w:tcPr>
          <w:p w:rsidR="002D4486" w:rsidRPr="002525A7" w:rsidRDefault="00E6252B" w:rsidP="004641F0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6</w:t>
            </w:r>
            <w:r w:rsidR="002D4486" w:rsidRPr="002525A7">
              <w:rPr>
                <w:b/>
                <w:i/>
                <w:iCs/>
                <w:lang w:eastAsia="en-US"/>
              </w:rPr>
              <w:t xml:space="preserve"> </w:t>
            </w:r>
            <w:r>
              <w:rPr>
                <w:b/>
                <w:i/>
                <w:iCs/>
                <w:lang w:eastAsia="en-US"/>
              </w:rPr>
              <w:t>сентября</w:t>
            </w:r>
          </w:p>
          <w:p w:rsidR="002D4486" w:rsidRPr="002525A7" w:rsidRDefault="0070519F" w:rsidP="004641F0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(пятница</w:t>
            </w:r>
            <w:r w:rsidR="002D4486" w:rsidRPr="002525A7">
              <w:rPr>
                <w:b/>
                <w:i/>
                <w:iCs/>
                <w:lang w:eastAsia="en-US"/>
              </w:rPr>
              <w:t>)</w:t>
            </w:r>
          </w:p>
          <w:p w:rsidR="002D4486" w:rsidRPr="002525A7" w:rsidRDefault="002D4486" w:rsidP="00D07920">
            <w:pPr>
              <w:jc w:val="right"/>
              <w:rPr>
                <w:b/>
                <w:i/>
                <w:iCs/>
                <w:lang w:eastAsia="en-US"/>
              </w:rPr>
            </w:pPr>
          </w:p>
          <w:p w:rsidR="002D4486" w:rsidRPr="002525A7" w:rsidRDefault="002D4486" w:rsidP="00D07920">
            <w:pPr>
              <w:jc w:val="right"/>
              <w:rPr>
                <w:b/>
                <w:i/>
                <w:iCs/>
                <w:lang w:eastAsia="en-US"/>
              </w:rPr>
            </w:pPr>
          </w:p>
          <w:p w:rsidR="002D4486" w:rsidRPr="002525A7" w:rsidRDefault="002D4486" w:rsidP="00D07920">
            <w:pPr>
              <w:jc w:val="right"/>
              <w:rPr>
                <w:b/>
                <w:i/>
                <w:iCs/>
                <w:lang w:eastAsia="en-US"/>
              </w:rPr>
            </w:pPr>
          </w:p>
          <w:p w:rsidR="002D4486" w:rsidRPr="002525A7" w:rsidRDefault="002D4486" w:rsidP="00D07920">
            <w:pPr>
              <w:jc w:val="right"/>
              <w:rPr>
                <w:b/>
                <w:i/>
                <w:iCs/>
                <w:lang w:eastAsia="en-US"/>
              </w:rPr>
            </w:pPr>
          </w:p>
          <w:p w:rsidR="002D4486" w:rsidRPr="002525A7" w:rsidRDefault="002D4486" w:rsidP="00D07920">
            <w:pPr>
              <w:jc w:val="right"/>
              <w:rPr>
                <w:i/>
                <w:iCs/>
                <w:lang w:eastAsia="en-US"/>
              </w:rPr>
            </w:pPr>
          </w:p>
          <w:p w:rsidR="002D4486" w:rsidRPr="002525A7" w:rsidRDefault="002D4486" w:rsidP="00D07920">
            <w:pPr>
              <w:jc w:val="right"/>
              <w:rPr>
                <w:i/>
                <w:iCs/>
                <w:lang w:eastAsia="en-US"/>
              </w:rPr>
            </w:pPr>
          </w:p>
          <w:p w:rsidR="002D4486" w:rsidRPr="002525A7" w:rsidRDefault="002D4486" w:rsidP="00D07920">
            <w:pPr>
              <w:jc w:val="right"/>
              <w:rPr>
                <w:i/>
                <w:iCs/>
                <w:lang w:eastAsia="en-US"/>
              </w:rPr>
            </w:pPr>
          </w:p>
          <w:p w:rsidR="002D4486" w:rsidRPr="002525A7" w:rsidRDefault="002D4486" w:rsidP="00D07920">
            <w:pPr>
              <w:jc w:val="right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D4486" w:rsidRPr="002525A7" w:rsidRDefault="0070519F" w:rsidP="0070519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="002D4486" w:rsidRPr="0030513E">
              <w:rPr>
                <w:b/>
                <w:lang w:eastAsia="en-US"/>
              </w:rPr>
              <w:t>:</w:t>
            </w:r>
            <w:r>
              <w:rPr>
                <w:b/>
                <w:lang w:eastAsia="en-US"/>
              </w:rPr>
              <w:t>00</w:t>
            </w:r>
          </w:p>
        </w:tc>
        <w:tc>
          <w:tcPr>
            <w:tcW w:w="7346" w:type="dxa"/>
            <w:shd w:val="clear" w:color="auto" w:fill="FFFFFF" w:themeFill="background1"/>
          </w:tcPr>
          <w:p w:rsidR="002D4486" w:rsidRPr="002525A7" w:rsidRDefault="002D4486" w:rsidP="00686D2A">
            <w:pPr>
              <w:rPr>
                <w:b/>
                <w:bCs/>
                <w:i/>
                <w:iCs/>
              </w:rPr>
            </w:pPr>
            <w:r w:rsidRPr="002525A7">
              <w:rPr>
                <w:b/>
                <w:bCs/>
                <w:i/>
                <w:iCs/>
              </w:rPr>
              <w:t>«Предварительный приз В» дети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2014, ред. 2018г)</w:t>
            </w:r>
          </w:p>
        </w:tc>
      </w:tr>
      <w:tr w:rsidR="002D4486" w:rsidRPr="002525A7" w:rsidTr="004641F0">
        <w:trPr>
          <w:trHeight w:hRule="exact" w:val="454"/>
          <w:jc w:val="center"/>
        </w:trPr>
        <w:tc>
          <w:tcPr>
            <w:tcW w:w="1821" w:type="dxa"/>
            <w:vMerge/>
            <w:shd w:val="clear" w:color="auto" w:fill="auto"/>
          </w:tcPr>
          <w:p w:rsidR="002D4486" w:rsidRPr="002525A7" w:rsidRDefault="002D4486" w:rsidP="00D07920">
            <w:pPr>
              <w:jc w:val="right"/>
              <w:rPr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D4486" w:rsidRPr="002525A7" w:rsidRDefault="002D4486" w:rsidP="004641F0">
            <w:pPr>
              <w:contextualSpacing/>
              <w:jc w:val="center"/>
              <w:rPr>
                <w:b/>
                <w:lang w:eastAsia="en-US"/>
              </w:rPr>
            </w:pPr>
            <w:r w:rsidRPr="00686D2A">
              <w:rPr>
                <w:b/>
                <w:lang w:eastAsia="en-US"/>
              </w:rPr>
              <w:t>ХХ</w:t>
            </w:r>
            <w:proofErr w:type="gramStart"/>
            <w:r w:rsidRPr="00686D2A">
              <w:rPr>
                <w:b/>
                <w:lang w:eastAsia="en-US"/>
              </w:rPr>
              <w:t>:Х</w:t>
            </w:r>
            <w:proofErr w:type="gramEnd"/>
            <w:r w:rsidRPr="00686D2A"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2D4486" w:rsidRPr="002525A7" w:rsidRDefault="002D4486" w:rsidP="00AA7EAA">
            <w:pPr>
              <w:ind w:left="34"/>
              <w:rPr>
                <w:i/>
                <w:iCs/>
                <w:lang w:eastAsia="en-US"/>
              </w:rPr>
            </w:pPr>
            <w:r w:rsidRPr="002525A7">
              <w:rPr>
                <w:b/>
                <w:bCs/>
                <w:i/>
                <w:iCs/>
              </w:rPr>
              <w:t>«Командный приз» юноши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2009, ред. 2018г)</w:t>
            </w:r>
          </w:p>
        </w:tc>
      </w:tr>
      <w:tr w:rsidR="002D4486" w:rsidRPr="002525A7" w:rsidTr="0070519F">
        <w:trPr>
          <w:trHeight w:hRule="exact" w:val="958"/>
          <w:jc w:val="center"/>
        </w:trPr>
        <w:tc>
          <w:tcPr>
            <w:tcW w:w="1821" w:type="dxa"/>
            <w:vMerge/>
            <w:shd w:val="clear" w:color="auto" w:fill="auto"/>
          </w:tcPr>
          <w:p w:rsidR="002D4486" w:rsidRPr="002525A7" w:rsidRDefault="002D4486" w:rsidP="00D07920">
            <w:pPr>
              <w:jc w:val="right"/>
              <w:rPr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D4486" w:rsidRPr="002525A7" w:rsidRDefault="002D4486" w:rsidP="00D07920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  <w:p w:rsidR="002D4486" w:rsidRPr="002525A7" w:rsidRDefault="002D4486" w:rsidP="00D07920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346" w:type="dxa"/>
            <w:shd w:val="clear" w:color="auto" w:fill="auto"/>
          </w:tcPr>
          <w:p w:rsidR="0070519F" w:rsidRDefault="0070519F" w:rsidP="0070519F">
            <w:pPr>
              <w:ind w:left="34"/>
              <w:rPr>
                <w:b/>
                <w:bCs/>
                <w:i/>
                <w:iCs/>
              </w:rPr>
            </w:pPr>
            <w:r w:rsidRPr="002525A7">
              <w:rPr>
                <w:b/>
                <w:bCs/>
                <w:i/>
                <w:iCs/>
              </w:rPr>
              <w:t>«Малый приз»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2009, ред. 2018г)</w:t>
            </w:r>
          </w:p>
          <w:p w:rsidR="0070519F" w:rsidRPr="00B27C98" w:rsidRDefault="0070519F" w:rsidP="0070519F">
            <w:pPr>
              <w:ind w:left="34"/>
              <w:rPr>
                <w:bCs/>
                <w:i/>
                <w:iCs/>
              </w:rPr>
            </w:pPr>
            <w:r w:rsidRPr="00B27C98">
              <w:rPr>
                <w:bCs/>
                <w:i/>
                <w:iCs/>
              </w:rPr>
              <w:t xml:space="preserve">– </w:t>
            </w:r>
            <w:r>
              <w:rPr>
                <w:bCs/>
                <w:i/>
                <w:iCs/>
              </w:rPr>
              <w:t>юниоры</w:t>
            </w:r>
          </w:p>
          <w:p w:rsidR="002D4486" w:rsidRPr="002525A7" w:rsidRDefault="0070519F" w:rsidP="0070519F">
            <w:pPr>
              <w:rPr>
                <w:i/>
              </w:rPr>
            </w:pPr>
            <w:r w:rsidRPr="00B27C98">
              <w:rPr>
                <w:bCs/>
                <w:i/>
                <w:iCs/>
              </w:rPr>
              <w:t xml:space="preserve">– </w:t>
            </w:r>
            <w:r>
              <w:rPr>
                <w:bCs/>
                <w:i/>
                <w:iCs/>
              </w:rPr>
              <w:t>группа «В»</w:t>
            </w:r>
          </w:p>
        </w:tc>
      </w:tr>
      <w:tr w:rsidR="0070519F" w:rsidRPr="002525A7" w:rsidTr="0070519F">
        <w:trPr>
          <w:trHeight w:hRule="exact" w:val="419"/>
          <w:jc w:val="center"/>
        </w:trPr>
        <w:tc>
          <w:tcPr>
            <w:tcW w:w="1821" w:type="dxa"/>
            <w:vMerge w:val="restart"/>
            <w:shd w:val="clear" w:color="auto" w:fill="auto"/>
          </w:tcPr>
          <w:p w:rsidR="0070519F" w:rsidRPr="002525A7" w:rsidRDefault="00E6252B" w:rsidP="004641F0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7</w:t>
            </w:r>
            <w:r w:rsidRPr="002525A7">
              <w:rPr>
                <w:b/>
                <w:i/>
                <w:iCs/>
                <w:lang w:eastAsia="en-US"/>
              </w:rPr>
              <w:t xml:space="preserve"> </w:t>
            </w:r>
            <w:r>
              <w:rPr>
                <w:b/>
                <w:i/>
                <w:iCs/>
                <w:lang w:eastAsia="en-US"/>
              </w:rPr>
              <w:t>сентября</w:t>
            </w:r>
          </w:p>
          <w:p w:rsidR="0070519F" w:rsidRPr="002525A7" w:rsidRDefault="0070519F" w:rsidP="00AC7EEE">
            <w:pPr>
              <w:jc w:val="center"/>
              <w:rPr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lastRenderedPageBreak/>
              <w:t>(суббота</w:t>
            </w:r>
            <w:r w:rsidRPr="002525A7">
              <w:rPr>
                <w:b/>
                <w:i/>
                <w:iCs/>
                <w:lang w:eastAsia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70519F" w:rsidRPr="0030513E" w:rsidRDefault="0070519F" w:rsidP="00EB0E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10</w:t>
            </w:r>
            <w:r w:rsidRPr="0030513E">
              <w:rPr>
                <w:b/>
                <w:lang w:eastAsia="en-US"/>
              </w:rPr>
              <w:t>:</w:t>
            </w:r>
            <w:r>
              <w:rPr>
                <w:b/>
                <w:lang w:eastAsia="en-US"/>
              </w:rPr>
              <w:t>00</w:t>
            </w:r>
          </w:p>
        </w:tc>
        <w:tc>
          <w:tcPr>
            <w:tcW w:w="7346" w:type="dxa"/>
            <w:shd w:val="clear" w:color="auto" w:fill="auto"/>
          </w:tcPr>
          <w:p w:rsidR="0070519F" w:rsidRPr="0030513E" w:rsidRDefault="0070519F" w:rsidP="0070519F">
            <w:pPr>
              <w:rPr>
                <w:b/>
                <w:bCs/>
                <w:i/>
                <w:iCs/>
              </w:rPr>
            </w:pPr>
            <w:r w:rsidRPr="002525A7">
              <w:rPr>
                <w:b/>
                <w:bCs/>
                <w:i/>
                <w:iCs/>
              </w:rPr>
              <w:t>«Командный приз» дети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2015, ред. 2018г)</w:t>
            </w:r>
          </w:p>
        </w:tc>
      </w:tr>
      <w:tr w:rsidR="0070519F" w:rsidRPr="002525A7" w:rsidTr="002D4486">
        <w:trPr>
          <w:trHeight w:hRule="exact" w:val="443"/>
          <w:jc w:val="center"/>
        </w:trPr>
        <w:tc>
          <w:tcPr>
            <w:tcW w:w="1821" w:type="dxa"/>
            <w:vMerge/>
            <w:shd w:val="clear" w:color="auto" w:fill="auto"/>
          </w:tcPr>
          <w:p w:rsidR="0070519F" w:rsidRDefault="0070519F" w:rsidP="004641F0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0519F" w:rsidRPr="002525A7" w:rsidRDefault="0070519F" w:rsidP="00EB0E35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  <w:p w:rsidR="0070519F" w:rsidRPr="002525A7" w:rsidRDefault="0070519F" w:rsidP="00EB0E35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346" w:type="dxa"/>
            <w:shd w:val="clear" w:color="auto" w:fill="auto"/>
          </w:tcPr>
          <w:p w:rsidR="0070519F" w:rsidRPr="002525A7" w:rsidRDefault="0070519F" w:rsidP="00EB0E35">
            <w:pPr>
              <w:tabs>
                <w:tab w:val="left" w:pos="318"/>
              </w:tabs>
              <w:ind w:left="34"/>
              <w:rPr>
                <w:b/>
                <w:i/>
                <w:iCs/>
                <w:lang w:eastAsia="en-US"/>
              </w:rPr>
            </w:pPr>
            <w:r w:rsidRPr="002525A7">
              <w:rPr>
                <w:b/>
                <w:bCs/>
                <w:i/>
                <w:iCs/>
              </w:rPr>
              <w:t>«Личный приз» юноши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2009, ред. 2018г)</w:t>
            </w:r>
          </w:p>
        </w:tc>
      </w:tr>
      <w:tr w:rsidR="0070519F" w:rsidRPr="002525A7" w:rsidTr="0070519F">
        <w:trPr>
          <w:trHeight w:hRule="exact" w:val="402"/>
          <w:jc w:val="center"/>
        </w:trPr>
        <w:tc>
          <w:tcPr>
            <w:tcW w:w="1821" w:type="dxa"/>
            <w:vMerge/>
            <w:shd w:val="clear" w:color="auto" w:fill="auto"/>
          </w:tcPr>
          <w:p w:rsidR="0070519F" w:rsidRDefault="0070519F" w:rsidP="004641F0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0519F" w:rsidRPr="002525A7" w:rsidRDefault="0070519F" w:rsidP="00EB0E35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  <w:p w:rsidR="0070519F" w:rsidRPr="002525A7" w:rsidRDefault="0070519F" w:rsidP="00EB0E35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346" w:type="dxa"/>
            <w:shd w:val="clear" w:color="auto" w:fill="auto"/>
          </w:tcPr>
          <w:p w:rsidR="0070519F" w:rsidRPr="002525A7" w:rsidRDefault="0070519F" w:rsidP="00B27C98">
            <w:pPr>
              <w:tabs>
                <w:tab w:val="left" w:pos="318"/>
              </w:tabs>
              <w:ind w:left="34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r w:rsidRPr="002525A7">
              <w:rPr>
                <w:b/>
                <w:bCs/>
                <w:i/>
                <w:iCs/>
              </w:rPr>
              <w:t>«Личный приз» юн</w:t>
            </w:r>
            <w:r>
              <w:rPr>
                <w:b/>
                <w:bCs/>
                <w:i/>
                <w:iCs/>
              </w:rPr>
              <w:t>иоры</w:t>
            </w:r>
            <w:r w:rsidRPr="002525A7">
              <w:rPr>
                <w:b/>
                <w:bCs/>
                <w:i/>
                <w:iCs/>
              </w:rPr>
              <w:t xml:space="preserve">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2009, ред. 2018г)</w:t>
            </w:r>
          </w:p>
        </w:tc>
      </w:tr>
      <w:tr w:rsidR="0070519F" w:rsidRPr="002525A7" w:rsidTr="009551CB">
        <w:trPr>
          <w:trHeight w:hRule="exact" w:val="432"/>
          <w:jc w:val="center"/>
        </w:trPr>
        <w:tc>
          <w:tcPr>
            <w:tcW w:w="1821" w:type="dxa"/>
            <w:vMerge/>
            <w:shd w:val="clear" w:color="auto" w:fill="auto"/>
          </w:tcPr>
          <w:p w:rsidR="0070519F" w:rsidRDefault="0070519F" w:rsidP="004641F0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0519F" w:rsidRPr="002525A7" w:rsidRDefault="0070519F" w:rsidP="00EB0E35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70519F" w:rsidRPr="002525A7" w:rsidRDefault="0070519F" w:rsidP="00EB0E35">
            <w:pPr>
              <w:rPr>
                <w:b/>
                <w:bCs/>
                <w:i/>
                <w:iCs/>
              </w:rPr>
            </w:pPr>
            <w:r w:rsidRPr="002525A7">
              <w:rPr>
                <w:b/>
                <w:bCs/>
                <w:i/>
                <w:iCs/>
              </w:rPr>
              <w:t>«Средний приз №1»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2009, ред. 2018г)</w:t>
            </w:r>
          </w:p>
        </w:tc>
      </w:tr>
      <w:tr w:rsidR="0070519F" w:rsidRPr="002525A7" w:rsidTr="009551CB">
        <w:trPr>
          <w:trHeight w:hRule="exact" w:val="432"/>
          <w:jc w:val="center"/>
        </w:trPr>
        <w:tc>
          <w:tcPr>
            <w:tcW w:w="1821" w:type="dxa"/>
            <w:vMerge/>
            <w:shd w:val="clear" w:color="auto" w:fill="auto"/>
          </w:tcPr>
          <w:p w:rsidR="0070519F" w:rsidRDefault="0070519F" w:rsidP="004641F0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0519F" w:rsidRPr="002525A7" w:rsidRDefault="0070519F" w:rsidP="00EB0E35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70519F" w:rsidRPr="002525A7" w:rsidRDefault="0070519F" w:rsidP="00EB0E35">
            <w:pPr>
              <w:rPr>
                <w:b/>
                <w:bCs/>
                <w:i/>
                <w:iCs/>
              </w:rPr>
            </w:pPr>
            <w:r w:rsidRPr="002525A7">
              <w:rPr>
                <w:b/>
                <w:bCs/>
                <w:i/>
                <w:iCs/>
              </w:rPr>
              <w:t>«Большой приз»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2009, ред. 2018г)</w:t>
            </w:r>
          </w:p>
        </w:tc>
      </w:tr>
      <w:tr w:rsidR="0070519F" w:rsidRPr="002525A7" w:rsidTr="0070519F">
        <w:trPr>
          <w:trHeight w:hRule="exact" w:val="549"/>
          <w:jc w:val="center"/>
        </w:trPr>
        <w:tc>
          <w:tcPr>
            <w:tcW w:w="1821" w:type="dxa"/>
            <w:vMerge/>
            <w:shd w:val="clear" w:color="auto" w:fill="auto"/>
          </w:tcPr>
          <w:p w:rsidR="0070519F" w:rsidRDefault="0070519F" w:rsidP="004641F0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0519F" w:rsidRPr="002525A7" w:rsidRDefault="0070519F" w:rsidP="00EB0E35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70519F" w:rsidRPr="002525A7" w:rsidRDefault="0070519F" w:rsidP="0070519F">
            <w:pPr>
              <w:ind w:left="34"/>
              <w:rPr>
                <w:b/>
                <w:bCs/>
                <w:i/>
                <w:iCs/>
              </w:rPr>
            </w:pPr>
            <w:r w:rsidRPr="002525A7">
              <w:rPr>
                <w:b/>
                <w:bCs/>
                <w:i/>
                <w:iCs/>
              </w:rPr>
              <w:t xml:space="preserve">Тест </w:t>
            </w:r>
            <w:r w:rsidRPr="002525A7">
              <w:rPr>
                <w:b/>
                <w:bCs/>
                <w:i/>
                <w:iCs/>
                <w:lang w:val="en-US"/>
              </w:rPr>
              <w:t>EQUI</w:t>
            </w:r>
            <w:r>
              <w:rPr>
                <w:b/>
                <w:bCs/>
                <w:i/>
                <w:iCs/>
              </w:rPr>
              <w:t>-</w:t>
            </w:r>
            <w:r w:rsidRPr="002525A7">
              <w:rPr>
                <w:b/>
                <w:bCs/>
                <w:i/>
                <w:iCs/>
              </w:rPr>
              <w:t xml:space="preserve">1 </w:t>
            </w:r>
          </w:p>
          <w:p w:rsidR="0070519F" w:rsidRPr="002525A7" w:rsidRDefault="00F56EBD" w:rsidP="0070519F">
            <w:pPr>
              <w:rPr>
                <w:b/>
                <w:bCs/>
                <w:i/>
                <w:iCs/>
              </w:rPr>
            </w:pPr>
            <w:r>
              <w:rPr>
                <w:bCs/>
                <w:i/>
                <w:iCs/>
              </w:rPr>
              <w:t>– открытый класс</w:t>
            </w:r>
            <w:r>
              <w:rPr>
                <w:bCs/>
                <w:i/>
                <w:iCs/>
              </w:rPr>
              <w:t xml:space="preserve"> </w:t>
            </w:r>
            <w:r>
              <w:rPr>
                <w:bCs/>
                <w:i/>
                <w:iCs/>
              </w:rPr>
              <w:t>(</w:t>
            </w:r>
            <w:r w:rsidRPr="00AA004D">
              <w:rPr>
                <w:bCs/>
                <w:i/>
                <w:iCs/>
              </w:rPr>
              <w:t>спортсмены 12 лет и старше</w:t>
            </w:r>
            <w:r>
              <w:rPr>
                <w:rFonts w:eastAsiaTheme="minorHAnsi"/>
              </w:rPr>
              <w:t>)</w:t>
            </w:r>
          </w:p>
        </w:tc>
      </w:tr>
      <w:tr w:rsidR="002D4486" w:rsidRPr="002525A7" w:rsidTr="001033CF">
        <w:trPr>
          <w:trHeight w:hRule="exact" w:val="459"/>
          <w:jc w:val="center"/>
        </w:trPr>
        <w:tc>
          <w:tcPr>
            <w:tcW w:w="1821" w:type="dxa"/>
            <w:vMerge w:val="restart"/>
            <w:shd w:val="clear" w:color="auto" w:fill="auto"/>
          </w:tcPr>
          <w:p w:rsidR="002D4486" w:rsidRPr="002525A7" w:rsidRDefault="00E6252B" w:rsidP="002525A7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8</w:t>
            </w:r>
            <w:r w:rsidRPr="002525A7">
              <w:rPr>
                <w:b/>
                <w:i/>
                <w:iCs/>
                <w:lang w:eastAsia="en-US"/>
              </w:rPr>
              <w:t xml:space="preserve"> </w:t>
            </w:r>
            <w:r>
              <w:rPr>
                <w:b/>
                <w:i/>
                <w:iCs/>
                <w:lang w:eastAsia="en-US"/>
              </w:rPr>
              <w:t>сентября</w:t>
            </w:r>
          </w:p>
          <w:p w:rsidR="002D4486" w:rsidRPr="002525A7" w:rsidRDefault="002D4486" w:rsidP="00AC7EEE">
            <w:pPr>
              <w:jc w:val="center"/>
              <w:rPr>
                <w:b/>
                <w:i/>
                <w:iCs/>
                <w:lang w:eastAsia="en-US"/>
              </w:rPr>
            </w:pPr>
            <w:r w:rsidRPr="002525A7">
              <w:rPr>
                <w:b/>
                <w:i/>
                <w:iCs/>
                <w:lang w:eastAsia="en-US"/>
              </w:rPr>
              <w:t>(</w:t>
            </w:r>
            <w:r w:rsidR="0070519F">
              <w:rPr>
                <w:b/>
                <w:i/>
                <w:iCs/>
                <w:lang w:eastAsia="en-US"/>
              </w:rPr>
              <w:t>воскресенье</w:t>
            </w:r>
            <w:r w:rsidRPr="002525A7">
              <w:rPr>
                <w:b/>
                <w:i/>
                <w:iCs/>
                <w:lang w:eastAsia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D4486" w:rsidRPr="002525A7" w:rsidRDefault="0070519F" w:rsidP="00D07920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Pr="0030513E">
              <w:rPr>
                <w:b/>
                <w:lang w:eastAsia="en-US"/>
              </w:rPr>
              <w:t>:</w:t>
            </w:r>
            <w:r>
              <w:rPr>
                <w:b/>
                <w:lang w:eastAsia="en-US"/>
              </w:rPr>
              <w:t>00</w:t>
            </w:r>
          </w:p>
        </w:tc>
        <w:tc>
          <w:tcPr>
            <w:tcW w:w="7346" w:type="dxa"/>
            <w:shd w:val="clear" w:color="auto" w:fill="auto"/>
          </w:tcPr>
          <w:p w:rsidR="009551CB" w:rsidRPr="0070519F" w:rsidRDefault="002D4486" w:rsidP="0070519F">
            <w:pPr>
              <w:ind w:left="34"/>
              <w:rPr>
                <w:bCs/>
                <w:i/>
                <w:iCs/>
              </w:rPr>
            </w:pPr>
            <w:r w:rsidRPr="002525A7">
              <w:rPr>
                <w:b/>
                <w:bCs/>
                <w:i/>
                <w:iCs/>
              </w:rPr>
              <w:t>«</w:t>
            </w:r>
            <w:r w:rsidR="009551CB" w:rsidRPr="002525A7">
              <w:rPr>
                <w:b/>
                <w:bCs/>
                <w:i/>
                <w:iCs/>
              </w:rPr>
              <w:t>Личный приз» дети (</w:t>
            </w:r>
            <w:r w:rsidR="009551CB" w:rsidRPr="002525A7">
              <w:rPr>
                <w:b/>
                <w:bCs/>
                <w:i/>
                <w:iCs/>
                <w:lang w:val="en-US"/>
              </w:rPr>
              <w:t>FEI</w:t>
            </w:r>
            <w:r w:rsidR="009551CB" w:rsidRPr="002525A7">
              <w:rPr>
                <w:b/>
                <w:bCs/>
                <w:i/>
                <w:iCs/>
              </w:rPr>
              <w:t xml:space="preserve"> 2014, ред. 2018г)</w:t>
            </w:r>
            <w:r w:rsidR="009551CB">
              <w:rPr>
                <w:b/>
                <w:bCs/>
                <w:i/>
                <w:iCs/>
              </w:rPr>
              <w:t>:</w:t>
            </w:r>
            <w:r w:rsidR="009551CB" w:rsidRPr="002525A7">
              <w:rPr>
                <w:bCs/>
                <w:i/>
                <w:iCs/>
              </w:rPr>
              <w:t xml:space="preserve"> </w:t>
            </w:r>
          </w:p>
        </w:tc>
      </w:tr>
      <w:tr w:rsidR="0070519F" w:rsidRPr="002525A7" w:rsidTr="001033CF">
        <w:trPr>
          <w:trHeight w:hRule="exact" w:val="409"/>
          <w:jc w:val="center"/>
        </w:trPr>
        <w:tc>
          <w:tcPr>
            <w:tcW w:w="1821" w:type="dxa"/>
            <w:vMerge/>
            <w:shd w:val="clear" w:color="auto" w:fill="auto"/>
          </w:tcPr>
          <w:p w:rsidR="0070519F" w:rsidRDefault="0070519F" w:rsidP="002525A7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0519F" w:rsidRPr="002525A7" w:rsidRDefault="0070519F" w:rsidP="0070519F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  <w:p w:rsidR="0070519F" w:rsidRDefault="0070519F" w:rsidP="00D07920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346" w:type="dxa"/>
            <w:shd w:val="clear" w:color="auto" w:fill="auto"/>
          </w:tcPr>
          <w:p w:rsidR="0070519F" w:rsidRPr="009551CB" w:rsidRDefault="0070519F" w:rsidP="0070519F">
            <w:pPr>
              <w:rPr>
                <w:b/>
                <w:i/>
              </w:rPr>
            </w:pPr>
            <w:r w:rsidRPr="009551CB">
              <w:rPr>
                <w:b/>
                <w:i/>
              </w:rPr>
              <w:t xml:space="preserve">КЮР </w:t>
            </w:r>
            <w:r>
              <w:rPr>
                <w:b/>
                <w:i/>
              </w:rPr>
              <w:t>ю</w:t>
            </w:r>
            <w:r w:rsidRPr="009551CB">
              <w:rPr>
                <w:b/>
                <w:i/>
              </w:rPr>
              <w:t xml:space="preserve">ношеских </w:t>
            </w:r>
            <w:proofErr w:type="spellStart"/>
            <w:r w:rsidRPr="009551CB">
              <w:rPr>
                <w:b/>
                <w:i/>
              </w:rPr>
              <w:t>езд</w:t>
            </w:r>
            <w:proofErr w:type="spellEnd"/>
            <w:r w:rsidRPr="009551CB">
              <w:rPr>
                <w:b/>
                <w:i/>
              </w:rPr>
              <w:t xml:space="preserve">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2009, ред. 201</w:t>
            </w:r>
            <w:r>
              <w:rPr>
                <w:b/>
                <w:bCs/>
                <w:i/>
                <w:iCs/>
              </w:rPr>
              <w:t>7</w:t>
            </w:r>
            <w:r w:rsidRPr="002525A7">
              <w:rPr>
                <w:b/>
                <w:bCs/>
                <w:i/>
                <w:iCs/>
              </w:rPr>
              <w:t>г</w:t>
            </w:r>
            <w:r w:rsidRPr="009551CB">
              <w:rPr>
                <w:b/>
                <w:i/>
              </w:rPr>
              <w:t>.)</w:t>
            </w:r>
          </w:p>
          <w:p w:rsidR="0070519F" w:rsidRPr="002525A7" w:rsidRDefault="0070519F" w:rsidP="009551CB">
            <w:pPr>
              <w:ind w:left="34"/>
              <w:rPr>
                <w:b/>
                <w:bCs/>
                <w:i/>
                <w:iCs/>
              </w:rPr>
            </w:pPr>
          </w:p>
        </w:tc>
      </w:tr>
      <w:tr w:rsidR="0070519F" w:rsidRPr="002525A7" w:rsidTr="001033CF">
        <w:trPr>
          <w:trHeight w:hRule="exact" w:val="429"/>
          <w:jc w:val="center"/>
        </w:trPr>
        <w:tc>
          <w:tcPr>
            <w:tcW w:w="1821" w:type="dxa"/>
            <w:vMerge/>
            <w:shd w:val="clear" w:color="auto" w:fill="auto"/>
          </w:tcPr>
          <w:p w:rsidR="0070519F" w:rsidRDefault="0070519F" w:rsidP="002525A7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0519F" w:rsidRPr="002525A7" w:rsidRDefault="0070519F" w:rsidP="0070519F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  <w:p w:rsidR="0070519F" w:rsidRDefault="0070519F" w:rsidP="00D07920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346" w:type="dxa"/>
            <w:shd w:val="clear" w:color="auto" w:fill="auto"/>
          </w:tcPr>
          <w:p w:rsidR="0070519F" w:rsidRPr="009551CB" w:rsidRDefault="0070519F" w:rsidP="0070519F">
            <w:pPr>
              <w:rPr>
                <w:b/>
                <w:i/>
              </w:rPr>
            </w:pPr>
            <w:r w:rsidRPr="009551CB">
              <w:rPr>
                <w:b/>
                <w:i/>
              </w:rPr>
              <w:t xml:space="preserve">КЮР юниорских </w:t>
            </w:r>
            <w:proofErr w:type="spellStart"/>
            <w:r w:rsidRPr="009551CB">
              <w:rPr>
                <w:b/>
                <w:i/>
              </w:rPr>
              <w:t>езд</w:t>
            </w:r>
            <w:proofErr w:type="spellEnd"/>
            <w:r w:rsidRPr="009551C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2009, ред. 201</w:t>
            </w:r>
            <w:r>
              <w:rPr>
                <w:b/>
                <w:bCs/>
                <w:i/>
                <w:iCs/>
              </w:rPr>
              <w:t>7</w:t>
            </w:r>
            <w:r w:rsidRPr="002525A7">
              <w:rPr>
                <w:b/>
                <w:bCs/>
                <w:i/>
                <w:iCs/>
              </w:rPr>
              <w:t>г</w:t>
            </w:r>
            <w:r w:rsidRPr="009551CB">
              <w:rPr>
                <w:b/>
                <w:i/>
              </w:rPr>
              <w:t>.)</w:t>
            </w:r>
          </w:p>
          <w:p w:rsidR="0070519F" w:rsidRPr="002525A7" w:rsidRDefault="0070519F" w:rsidP="009551CB">
            <w:pPr>
              <w:ind w:left="34"/>
              <w:rPr>
                <w:b/>
                <w:bCs/>
                <w:i/>
                <w:iCs/>
              </w:rPr>
            </w:pPr>
          </w:p>
        </w:tc>
      </w:tr>
      <w:tr w:rsidR="0070519F" w:rsidRPr="002525A7" w:rsidTr="001033CF">
        <w:trPr>
          <w:trHeight w:hRule="exact" w:val="421"/>
          <w:jc w:val="center"/>
        </w:trPr>
        <w:tc>
          <w:tcPr>
            <w:tcW w:w="1821" w:type="dxa"/>
            <w:vMerge/>
            <w:shd w:val="clear" w:color="auto" w:fill="auto"/>
          </w:tcPr>
          <w:p w:rsidR="0070519F" w:rsidRDefault="0070519F" w:rsidP="002525A7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0519F" w:rsidRPr="002525A7" w:rsidRDefault="0070519F" w:rsidP="0070519F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  <w:p w:rsidR="0070519F" w:rsidRDefault="0070519F" w:rsidP="00D07920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346" w:type="dxa"/>
            <w:shd w:val="clear" w:color="auto" w:fill="auto"/>
          </w:tcPr>
          <w:p w:rsidR="0070519F" w:rsidRPr="009551CB" w:rsidRDefault="0070519F" w:rsidP="0070519F">
            <w:pPr>
              <w:rPr>
                <w:b/>
                <w:i/>
              </w:rPr>
            </w:pPr>
            <w:r w:rsidRPr="009551CB">
              <w:rPr>
                <w:b/>
                <w:i/>
              </w:rPr>
              <w:t xml:space="preserve">КЮР Среднего приза №1 </w:t>
            </w:r>
            <w:r>
              <w:rPr>
                <w:b/>
                <w:i/>
              </w:rPr>
              <w:t>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2009, ред. 201</w:t>
            </w:r>
            <w:r>
              <w:rPr>
                <w:b/>
                <w:bCs/>
                <w:i/>
                <w:iCs/>
              </w:rPr>
              <w:t>7</w:t>
            </w:r>
            <w:r w:rsidRPr="002525A7">
              <w:rPr>
                <w:b/>
                <w:bCs/>
                <w:i/>
                <w:iCs/>
              </w:rPr>
              <w:t>г</w:t>
            </w:r>
            <w:r w:rsidRPr="009551CB">
              <w:rPr>
                <w:b/>
                <w:i/>
              </w:rPr>
              <w:t>.)</w:t>
            </w:r>
          </w:p>
          <w:p w:rsidR="0070519F" w:rsidRPr="002525A7" w:rsidRDefault="0070519F" w:rsidP="009551CB">
            <w:pPr>
              <w:ind w:left="34"/>
              <w:rPr>
                <w:b/>
                <w:bCs/>
                <w:i/>
                <w:iCs/>
              </w:rPr>
            </w:pPr>
          </w:p>
        </w:tc>
      </w:tr>
      <w:tr w:rsidR="0070519F" w:rsidRPr="002525A7" w:rsidTr="001033CF">
        <w:trPr>
          <w:trHeight w:hRule="exact" w:val="427"/>
          <w:jc w:val="center"/>
        </w:trPr>
        <w:tc>
          <w:tcPr>
            <w:tcW w:w="1821" w:type="dxa"/>
            <w:vMerge/>
            <w:shd w:val="clear" w:color="auto" w:fill="auto"/>
          </w:tcPr>
          <w:p w:rsidR="0070519F" w:rsidRDefault="0070519F" w:rsidP="002525A7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0519F" w:rsidRPr="002525A7" w:rsidRDefault="0070519F" w:rsidP="0070519F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  <w:p w:rsidR="0070519F" w:rsidRDefault="0070519F" w:rsidP="00D07920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346" w:type="dxa"/>
            <w:shd w:val="clear" w:color="auto" w:fill="auto"/>
          </w:tcPr>
          <w:p w:rsidR="0070519F" w:rsidRPr="009551CB" w:rsidRDefault="00E6252B" w:rsidP="0070519F">
            <w:pPr>
              <w:rPr>
                <w:b/>
                <w:i/>
              </w:rPr>
            </w:pPr>
            <w:r>
              <w:rPr>
                <w:b/>
                <w:i/>
              </w:rPr>
              <w:t>КЮР</w:t>
            </w:r>
            <w:r w:rsidR="0070519F">
              <w:rPr>
                <w:b/>
                <w:i/>
              </w:rPr>
              <w:t xml:space="preserve"> Большого приза</w:t>
            </w:r>
          </w:p>
        </w:tc>
      </w:tr>
      <w:tr w:rsidR="002D4486" w:rsidRPr="002525A7" w:rsidTr="00FF72AF">
        <w:trPr>
          <w:trHeight w:hRule="exact" w:val="1425"/>
          <w:jc w:val="center"/>
        </w:trPr>
        <w:tc>
          <w:tcPr>
            <w:tcW w:w="1821" w:type="dxa"/>
            <w:vMerge/>
            <w:shd w:val="clear" w:color="auto" w:fill="auto"/>
          </w:tcPr>
          <w:p w:rsidR="002D4486" w:rsidRPr="002525A7" w:rsidRDefault="002D4486" w:rsidP="004641F0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D4486" w:rsidRPr="002525A7" w:rsidRDefault="002D4486" w:rsidP="00A91FE7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  <w:p w:rsidR="002D4486" w:rsidRPr="002525A7" w:rsidRDefault="002D4486" w:rsidP="00D07920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346" w:type="dxa"/>
            <w:shd w:val="clear" w:color="auto" w:fill="auto"/>
          </w:tcPr>
          <w:p w:rsidR="002D4486" w:rsidRPr="00FF72AF" w:rsidRDefault="002D4486" w:rsidP="002525A7">
            <w:pPr>
              <w:ind w:left="34"/>
              <w:rPr>
                <w:bCs/>
                <w:i/>
                <w:iCs/>
              </w:rPr>
            </w:pPr>
            <w:r w:rsidRPr="002525A7">
              <w:rPr>
                <w:b/>
                <w:bCs/>
                <w:i/>
                <w:iCs/>
              </w:rPr>
              <w:t>«Предварительный приз» юноши (</w:t>
            </w:r>
            <w:r w:rsidRPr="002525A7">
              <w:rPr>
                <w:b/>
                <w:bCs/>
                <w:i/>
                <w:iCs/>
                <w:lang w:val="en-US"/>
              </w:rPr>
              <w:t>FEI</w:t>
            </w:r>
            <w:r w:rsidRPr="002525A7">
              <w:rPr>
                <w:b/>
                <w:bCs/>
                <w:i/>
                <w:iCs/>
              </w:rPr>
              <w:t xml:space="preserve"> 2009, ред. 2018г) </w:t>
            </w:r>
            <w:r w:rsidRPr="00FF72AF">
              <w:rPr>
                <w:bCs/>
                <w:i/>
                <w:iCs/>
              </w:rPr>
              <w:t>всадники, не принимающие участие в программе «Личный приз»</w:t>
            </w:r>
            <w:r w:rsidR="00FF72AF" w:rsidRPr="00FF72AF">
              <w:rPr>
                <w:b/>
                <w:bCs/>
                <w:i/>
                <w:iCs/>
              </w:rPr>
              <w:t xml:space="preserve"> </w:t>
            </w:r>
            <w:r w:rsidR="00FF72AF" w:rsidRPr="00FF72AF">
              <w:rPr>
                <w:bCs/>
                <w:i/>
                <w:iCs/>
              </w:rPr>
              <w:t>или не попавши</w:t>
            </w:r>
            <w:r w:rsidR="00FF72AF">
              <w:rPr>
                <w:bCs/>
                <w:i/>
                <w:iCs/>
              </w:rPr>
              <w:t>е</w:t>
            </w:r>
            <w:r w:rsidR="00FF72AF" w:rsidRPr="00FF72AF">
              <w:rPr>
                <w:bCs/>
                <w:i/>
                <w:iCs/>
              </w:rPr>
              <w:t xml:space="preserve"> в КЮ</w:t>
            </w:r>
            <w:r w:rsidR="00FF72AF">
              <w:rPr>
                <w:bCs/>
                <w:i/>
                <w:iCs/>
              </w:rPr>
              <w:t xml:space="preserve">Р </w:t>
            </w:r>
            <w:proofErr w:type="gramStart"/>
            <w:r w:rsidR="00FF72AF">
              <w:rPr>
                <w:bCs/>
                <w:i/>
                <w:iCs/>
              </w:rPr>
              <w:t>юношеских</w:t>
            </w:r>
            <w:proofErr w:type="gramEnd"/>
            <w:r w:rsidR="00FF72AF">
              <w:rPr>
                <w:bCs/>
                <w:i/>
                <w:iCs/>
              </w:rPr>
              <w:t xml:space="preserve"> езд</w:t>
            </w:r>
          </w:p>
          <w:p w:rsidR="00843256" w:rsidRPr="002525A7" w:rsidRDefault="0070519F" w:rsidP="00843256">
            <w:pPr>
              <w:ind w:left="34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– </w:t>
            </w:r>
            <w:r w:rsidR="00843256">
              <w:rPr>
                <w:bCs/>
                <w:i/>
                <w:iCs/>
              </w:rPr>
              <w:t>юноши</w:t>
            </w:r>
          </w:p>
          <w:p w:rsidR="00843256" w:rsidRPr="009551CB" w:rsidRDefault="00843256" w:rsidP="0070519F">
            <w:pPr>
              <w:rPr>
                <w:b/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– </w:t>
            </w:r>
            <w:r w:rsidR="0070519F">
              <w:rPr>
                <w:bCs/>
                <w:i/>
                <w:iCs/>
              </w:rPr>
              <w:t>открытый класс</w:t>
            </w:r>
            <w:r w:rsidR="00F56EBD">
              <w:rPr>
                <w:bCs/>
                <w:i/>
                <w:iCs/>
              </w:rPr>
              <w:t xml:space="preserve"> </w:t>
            </w:r>
            <w:r w:rsidR="00F56EBD">
              <w:rPr>
                <w:bCs/>
                <w:i/>
                <w:iCs/>
              </w:rPr>
              <w:t>(</w:t>
            </w:r>
            <w:r w:rsidR="00F56EBD" w:rsidRPr="00AA004D">
              <w:rPr>
                <w:bCs/>
                <w:i/>
                <w:iCs/>
              </w:rPr>
              <w:t>спортсмены 14 лет и старше</w:t>
            </w:r>
            <w:r w:rsidR="00F56EBD">
              <w:rPr>
                <w:bCs/>
                <w:i/>
                <w:iCs/>
              </w:rPr>
              <w:t>)</w:t>
            </w:r>
          </w:p>
        </w:tc>
      </w:tr>
      <w:tr w:rsidR="002D4486" w:rsidRPr="002525A7" w:rsidTr="00833E20">
        <w:trPr>
          <w:trHeight w:hRule="exact" w:val="283"/>
          <w:jc w:val="center"/>
        </w:trPr>
        <w:tc>
          <w:tcPr>
            <w:tcW w:w="1821" w:type="dxa"/>
            <w:shd w:val="clear" w:color="auto" w:fill="auto"/>
          </w:tcPr>
          <w:p w:rsidR="002D4486" w:rsidRPr="002525A7" w:rsidRDefault="002D4486" w:rsidP="00D07920">
            <w:pPr>
              <w:rPr>
                <w:b/>
                <w:bCs/>
                <w:i/>
                <w:iCs/>
                <w:lang w:eastAsia="en-US"/>
              </w:rPr>
            </w:pPr>
            <w:r w:rsidRPr="002525A7">
              <w:rPr>
                <w:b/>
                <w:bCs/>
                <w:i/>
                <w:iCs/>
                <w:lang w:eastAsia="en-US"/>
              </w:rPr>
              <w:t>Примечания</w:t>
            </w:r>
          </w:p>
        </w:tc>
        <w:tc>
          <w:tcPr>
            <w:tcW w:w="992" w:type="dxa"/>
            <w:shd w:val="clear" w:color="auto" w:fill="auto"/>
          </w:tcPr>
          <w:p w:rsidR="002D4486" w:rsidRPr="002525A7" w:rsidRDefault="002D4486" w:rsidP="00D07920">
            <w:pPr>
              <w:contextualSpacing/>
              <w:jc w:val="center"/>
              <w:rPr>
                <w:b/>
                <w:lang w:eastAsia="en-US"/>
              </w:rPr>
            </w:pPr>
            <w:r w:rsidRPr="002525A7">
              <w:rPr>
                <w:b/>
                <w:lang w:eastAsia="en-US"/>
              </w:rPr>
              <w:t>ХХ</w:t>
            </w:r>
            <w:proofErr w:type="gramStart"/>
            <w:r w:rsidRPr="002525A7">
              <w:rPr>
                <w:b/>
                <w:lang w:eastAsia="en-US"/>
              </w:rPr>
              <w:t>:Х</w:t>
            </w:r>
            <w:proofErr w:type="gramEnd"/>
            <w:r w:rsidRPr="002525A7"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2D4486" w:rsidRPr="002525A7" w:rsidRDefault="002D4486" w:rsidP="00D07920">
            <w:pPr>
              <w:rPr>
                <w:b/>
                <w:bCs/>
                <w:i/>
                <w:iCs/>
                <w:lang w:eastAsia="en-US"/>
              </w:rPr>
            </w:pPr>
            <w:r w:rsidRPr="002525A7">
              <w:rPr>
                <w:b/>
                <w:bCs/>
                <w:i/>
                <w:iCs/>
                <w:lang w:eastAsia="en-US"/>
              </w:rPr>
              <w:t>время будет уточняться</w:t>
            </w:r>
          </w:p>
        </w:tc>
      </w:tr>
      <w:tr w:rsidR="002D4486" w:rsidRPr="002525A7" w:rsidTr="00EE1D37">
        <w:trPr>
          <w:trHeight w:hRule="exact" w:val="718"/>
          <w:jc w:val="center"/>
        </w:trPr>
        <w:tc>
          <w:tcPr>
            <w:tcW w:w="10159" w:type="dxa"/>
            <w:gridSpan w:val="3"/>
            <w:shd w:val="clear" w:color="auto" w:fill="auto"/>
          </w:tcPr>
          <w:p w:rsidR="002D4486" w:rsidRPr="002525A7" w:rsidRDefault="002D4486" w:rsidP="002525A7">
            <w:pPr>
              <w:rPr>
                <w:b/>
                <w:bCs/>
                <w:i/>
                <w:iCs/>
                <w:lang w:eastAsia="en-US"/>
              </w:rPr>
            </w:pPr>
            <w:r w:rsidRPr="002525A7">
              <w:rPr>
                <w:b/>
                <w:bCs/>
                <w:i/>
                <w:iCs/>
              </w:rPr>
              <w:t xml:space="preserve">Схемы </w:t>
            </w:r>
            <w:proofErr w:type="spellStart"/>
            <w:r w:rsidRPr="002525A7">
              <w:rPr>
                <w:b/>
                <w:bCs/>
                <w:i/>
                <w:iCs/>
              </w:rPr>
              <w:t>езд</w:t>
            </w:r>
            <w:proofErr w:type="spellEnd"/>
            <w:r w:rsidRPr="002525A7">
              <w:rPr>
                <w:b/>
                <w:bCs/>
                <w:i/>
                <w:iCs/>
              </w:rPr>
              <w:t xml:space="preserve"> можно найти по ссылке:</w:t>
            </w:r>
            <w:r>
              <w:t xml:space="preserve"> </w:t>
            </w:r>
            <w:hyperlink r:id="rId15" w:history="1">
              <w:r w:rsidRPr="00C569A7">
                <w:rPr>
                  <w:rStyle w:val="a6"/>
                  <w:b/>
                  <w:bCs/>
                  <w:i/>
                  <w:iCs/>
                </w:rPr>
                <w:t>https://inside.fei.org/fei/your-role/organisers/dressage/tests</w:t>
              </w:r>
            </w:hyperlink>
            <w:r>
              <w:rPr>
                <w:b/>
                <w:bCs/>
                <w:i/>
                <w:iCs/>
              </w:rPr>
              <w:t xml:space="preserve"> и</w:t>
            </w:r>
            <w:r w:rsidRPr="002525A7">
              <w:rPr>
                <w:b/>
                <w:bCs/>
                <w:i/>
                <w:iCs/>
              </w:rPr>
              <w:t xml:space="preserve"> </w:t>
            </w:r>
            <w:hyperlink r:id="rId16" w:history="1">
              <w:r w:rsidRPr="002525A7">
                <w:rPr>
                  <w:rStyle w:val="a6"/>
                  <w:b/>
                  <w:bCs/>
                  <w:i/>
                  <w:iCs/>
                </w:rPr>
                <w:t>www.equestrian.ru/sport/tests</w:t>
              </w:r>
            </w:hyperlink>
          </w:p>
        </w:tc>
      </w:tr>
    </w:tbl>
    <w:p w:rsidR="007910DB" w:rsidRDefault="007910DB" w:rsidP="007910DB">
      <w:pPr>
        <w:keepNext/>
        <w:spacing w:before="200" w:after="100"/>
        <w:rPr>
          <w:b/>
          <w:bCs/>
          <w:szCs w:val="28"/>
        </w:rPr>
      </w:pPr>
      <w:r w:rsidRPr="007910DB">
        <w:rPr>
          <w:b/>
          <w:bCs/>
          <w:szCs w:val="28"/>
        </w:rPr>
        <w:t xml:space="preserve">Организационный комитет оставляет за собой право изменять время начала соревнований, а также изменять порядок </w:t>
      </w:r>
      <w:proofErr w:type="spellStart"/>
      <w:r w:rsidRPr="007910DB">
        <w:rPr>
          <w:b/>
          <w:bCs/>
          <w:szCs w:val="28"/>
        </w:rPr>
        <w:t>езд</w:t>
      </w:r>
      <w:proofErr w:type="spellEnd"/>
      <w:r w:rsidRPr="007910DB">
        <w:rPr>
          <w:b/>
          <w:bCs/>
          <w:szCs w:val="28"/>
        </w:rPr>
        <w:t xml:space="preserve"> с информированием об этом всех заинтересованных лиц!</w:t>
      </w:r>
    </w:p>
    <w:p w:rsidR="008D728D" w:rsidRPr="007910DB" w:rsidRDefault="008D728D" w:rsidP="007910DB">
      <w:pPr>
        <w:keepNext/>
        <w:spacing w:before="200" w:after="100"/>
        <w:rPr>
          <w:b/>
          <w:bCs/>
          <w:szCs w:val="28"/>
        </w:rPr>
      </w:pPr>
      <w:r w:rsidRPr="00B70209">
        <w:rPr>
          <w:b/>
        </w:rPr>
        <w:t xml:space="preserve">Оргкомитет оставляет за собой право расширить программу соревнований соревнованиями «открытого класса». Результаты соревнований «Открытого класса» не могут быть основанием для присвоения или подтверждения спортивных разрядов и не учитываются в </w:t>
      </w:r>
      <w:proofErr w:type="gramStart"/>
      <w:r w:rsidRPr="00B70209">
        <w:rPr>
          <w:b/>
        </w:rPr>
        <w:t>результатах</w:t>
      </w:r>
      <w:proofErr w:type="gramEnd"/>
      <w:r w:rsidRPr="00B70209">
        <w:rPr>
          <w:b/>
        </w:rPr>
        <w:t xml:space="preserve"> официальных соревнований.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ОПРЕДЕЛЕНИЕ ПОБЕДИТЕЛЕЙ И ПРИЗЕРОВ</w:t>
      </w:r>
    </w:p>
    <w:p w:rsidR="00515A8C" w:rsidRDefault="00697991" w:rsidP="00832421">
      <w:pPr>
        <w:pStyle w:val="a9"/>
        <w:spacing w:after="0"/>
        <w:ind w:left="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="00A91FE7" w:rsidRPr="00B27C98">
        <w:rPr>
          <w:rFonts w:ascii="Times New Roman" w:hAnsi="Times New Roman"/>
          <w:sz w:val="24"/>
          <w:lang w:eastAsia="ru-RU"/>
        </w:rPr>
        <w:t xml:space="preserve">Победитель и призеры </w:t>
      </w:r>
      <w:r w:rsidR="00E6252B">
        <w:rPr>
          <w:rFonts w:ascii="Times New Roman" w:hAnsi="Times New Roman"/>
          <w:sz w:val="24"/>
          <w:lang w:eastAsia="ru-RU"/>
        </w:rPr>
        <w:t>Летнего</w:t>
      </w:r>
      <w:r w:rsidR="00EA7488" w:rsidRPr="00B27C98">
        <w:rPr>
          <w:rFonts w:ascii="Times New Roman" w:hAnsi="Times New Roman"/>
          <w:sz w:val="24"/>
          <w:lang w:eastAsia="ru-RU"/>
        </w:rPr>
        <w:t xml:space="preserve"> Кубка Нижегородского </w:t>
      </w:r>
      <w:r w:rsidR="00951CBF">
        <w:rPr>
          <w:rFonts w:ascii="Times New Roman" w:hAnsi="Times New Roman"/>
          <w:sz w:val="24"/>
          <w:lang w:eastAsia="ru-RU"/>
        </w:rPr>
        <w:t>К</w:t>
      </w:r>
      <w:r w:rsidR="00EA7488" w:rsidRPr="00B27C98">
        <w:rPr>
          <w:rFonts w:ascii="Times New Roman" w:hAnsi="Times New Roman"/>
          <w:sz w:val="24"/>
          <w:lang w:eastAsia="ru-RU"/>
        </w:rPr>
        <w:t>ремля</w:t>
      </w:r>
      <w:r w:rsidR="00842184" w:rsidRPr="00B27C98">
        <w:rPr>
          <w:rFonts w:ascii="Times New Roman" w:hAnsi="Times New Roman"/>
          <w:sz w:val="24"/>
          <w:lang w:eastAsia="ru-RU"/>
        </w:rPr>
        <w:t xml:space="preserve"> </w:t>
      </w:r>
      <w:r w:rsidR="00A91FE7" w:rsidRPr="00B27C98">
        <w:rPr>
          <w:rFonts w:ascii="Times New Roman" w:hAnsi="Times New Roman"/>
          <w:sz w:val="24"/>
          <w:lang w:eastAsia="ru-RU"/>
        </w:rPr>
        <w:t xml:space="preserve">определяются </w:t>
      </w:r>
      <w:r w:rsidR="004C390F" w:rsidRPr="00B27C98">
        <w:rPr>
          <w:rFonts w:ascii="Times New Roman" w:hAnsi="Times New Roman"/>
          <w:sz w:val="24"/>
          <w:lang w:eastAsia="ru-RU"/>
        </w:rPr>
        <w:t>в каждо</w:t>
      </w:r>
      <w:r w:rsidR="00EC68F9">
        <w:rPr>
          <w:rFonts w:ascii="Times New Roman" w:hAnsi="Times New Roman"/>
          <w:sz w:val="24"/>
          <w:lang w:eastAsia="ru-RU"/>
        </w:rPr>
        <w:t>й</w:t>
      </w:r>
      <w:r w:rsidR="004C390F" w:rsidRPr="00B27C98">
        <w:rPr>
          <w:rFonts w:ascii="Times New Roman" w:hAnsi="Times New Roman"/>
          <w:sz w:val="24"/>
          <w:lang w:eastAsia="ru-RU"/>
        </w:rPr>
        <w:t xml:space="preserve"> езде </w:t>
      </w:r>
      <w:r w:rsidR="00A91FE7" w:rsidRPr="00B27C98">
        <w:rPr>
          <w:rFonts w:ascii="Times New Roman" w:hAnsi="Times New Roman"/>
          <w:sz w:val="24"/>
          <w:lang w:eastAsia="ru-RU"/>
        </w:rPr>
        <w:t xml:space="preserve">по наибольшим процентам по всем судьям. </w:t>
      </w:r>
      <w:r w:rsidR="00B27C98" w:rsidRPr="00B27C98">
        <w:rPr>
          <w:rFonts w:ascii="Times New Roman" w:hAnsi="Times New Roman"/>
          <w:sz w:val="24"/>
          <w:lang w:eastAsia="ru-RU"/>
        </w:rPr>
        <w:t xml:space="preserve">В </w:t>
      </w:r>
      <w:proofErr w:type="gramStart"/>
      <w:r w:rsidR="00B27C98" w:rsidRPr="00B27C98">
        <w:rPr>
          <w:rFonts w:ascii="Times New Roman" w:hAnsi="Times New Roman"/>
          <w:sz w:val="24"/>
          <w:lang w:eastAsia="ru-RU"/>
        </w:rPr>
        <w:t>случае</w:t>
      </w:r>
      <w:proofErr w:type="gramEnd"/>
      <w:r w:rsidR="00B27C98" w:rsidRPr="00B27C98">
        <w:rPr>
          <w:rFonts w:ascii="Times New Roman" w:hAnsi="Times New Roman"/>
          <w:sz w:val="24"/>
          <w:lang w:eastAsia="ru-RU"/>
        </w:rPr>
        <w:t xml:space="preserve"> равенства % у всадников, занявших 1-3 места, вопрос решается в пользу всадника </w:t>
      </w:r>
      <w:r w:rsidR="00C25417" w:rsidRPr="00C25417">
        <w:rPr>
          <w:rFonts w:ascii="Times New Roman" w:hAnsi="Times New Roman"/>
          <w:sz w:val="24"/>
          <w:szCs w:val="24"/>
          <w:lang w:eastAsia="ru-RU"/>
        </w:rPr>
        <w:t>с более высокой суммой общих оценок по всем судьям в данной езде</w:t>
      </w:r>
      <w:r w:rsidR="00B27C98" w:rsidRPr="00C25417">
        <w:rPr>
          <w:rFonts w:ascii="Times New Roman" w:hAnsi="Times New Roman"/>
          <w:sz w:val="24"/>
          <w:szCs w:val="24"/>
          <w:lang w:eastAsia="ru-RU"/>
        </w:rPr>
        <w:t>.</w:t>
      </w:r>
      <w:r w:rsidR="00B27C98" w:rsidRPr="00B27C98">
        <w:rPr>
          <w:rFonts w:ascii="Times New Roman" w:hAnsi="Times New Roman"/>
          <w:sz w:val="24"/>
          <w:lang w:eastAsia="ru-RU"/>
        </w:rPr>
        <w:t xml:space="preserve"> </w:t>
      </w:r>
      <w:r w:rsidR="00C25417" w:rsidRPr="00C25417">
        <w:rPr>
          <w:rFonts w:ascii="Times New Roman" w:hAnsi="Times New Roman"/>
          <w:sz w:val="24"/>
          <w:lang w:eastAsia="ru-RU"/>
        </w:rPr>
        <w:t>В случае если сумма общих оценок у всадников также одинакова, более высокое место занимает спортсмен, у которого сумма баллов в общих оценках по судье на букве «</w:t>
      </w:r>
      <w:proofErr w:type="gramStart"/>
      <w:r w:rsidR="00C25417" w:rsidRPr="00C25417">
        <w:rPr>
          <w:rFonts w:ascii="Times New Roman" w:hAnsi="Times New Roman"/>
          <w:sz w:val="24"/>
          <w:lang w:eastAsia="ru-RU"/>
        </w:rPr>
        <w:t>С</w:t>
      </w:r>
      <w:proofErr w:type="gramEnd"/>
      <w:r w:rsidR="00C25417" w:rsidRPr="00C25417">
        <w:rPr>
          <w:rFonts w:ascii="Times New Roman" w:hAnsi="Times New Roman"/>
          <w:sz w:val="24"/>
          <w:lang w:eastAsia="ru-RU"/>
        </w:rPr>
        <w:t>» больше.</w:t>
      </w:r>
      <w:r w:rsidR="00C25417" w:rsidRPr="00C25417">
        <w:rPr>
          <w:sz w:val="24"/>
          <w:lang w:eastAsia="ru-RU"/>
        </w:rPr>
        <w:t xml:space="preserve"> </w:t>
      </w:r>
      <w:r w:rsidR="00A91FE7" w:rsidRPr="00B27C98">
        <w:rPr>
          <w:rFonts w:ascii="Times New Roman" w:hAnsi="Times New Roman"/>
          <w:sz w:val="24"/>
          <w:lang w:eastAsia="ru-RU"/>
        </w:rPr>
        <w:t xml:space="preserve">В </w:t>
      </w:r>
      <w:proofErr w:type="gramStart"/>
      <w:r w:rsidR="00A91FE7" w:rsidRPr="00B27C98">
        <w:rPr>
          <w:rFonts w:ascii="Times New Roman" w:hAnsi="Times New Roman"/>
          <w:sz w:val="24"/>
          <w:lang w:eastAsia="ru-RU"/>
        </w:rPr>
        <w:t>случае</w:t>
      </w:r>
      <w:proofErr w:type="gramEnd"/>
      <w:r w:rsidR="00A91FE7" w:rsidRPr="00B27C98">
        <w:rPr>
          <w:rFonts w:ascii="Times New Roman" w:hAnsi="Times New Roman"/>
          <w:sz w:val="24"/>
          <w:lang w:eastAsia="ru-RU"/>
        </w:rPr>
        <w:t xml:space="preserve"> равенства % у всадников, занявших 4-е место и ниже, всадники занимают одинаковые места.</w:t>
      </w:r>
      <w:r w:rsidR="007910DB" w:rsidRPr="00B27C98">
        <w:rPr>
          <w:rFonts w:ascii="Times New Roman" w:hAnsi="Times New Roman"/>
          <w:sz w:val="24"/>
          <w:lang w:eastAsia="ru-RU"/>
        </w:rPr>
        <w:t xml:space="preserve"> В </w:t>
      </w:r>
      <w:proofErr w:type="gramStart"/>
      <w:r w:rsidR="007910DB" w:rsidRPr="00B27C98">
        <w:rPr>
          <w:rFonts w:ascii="Times New Roman" w:hAnsi="Times New Roman"/>
          <w:sz w:val="24"/>
          <w:lang w:eastAsia="ru-RU"/>
        </w:rPr>
        <w:t>случае</w:t>
      </w:r>
      <w:proofErr w:type="gramEnd"/>
      <w:r w:rsidR="007910DB" w:rsidRPr="00B27C98">
        <w:rPr>
          <w:rFonts w:ascii="Times New Roman" w:hAnsi="Times New Roman"/>
          <w:sz w:val="24"/>
          <w:lang w:eastAsia="ru-RU"/>
        </w:rPr>
        <w:t xml:space="preserve"> равенства % в программе КЮР более высокое место занимает спортсмен, у которого выше оценка за артистизм.</w:t>
      </w:r>
      <w:r w:rsidR="00BD1DA0">
        <w:rPr>
          <w:rFonts w:ascii="Times New Roman" w:hAnsi="Times New Roman"/>
          <w:sz w:val="24"/>
          <w:lang w:eastAsia="ru-RU"/>
        </w:rPr>
        <w:t xml:space="preserve"> </w:t>
      </w:r>
    </w:p>
    <w:p w:rsidR="00B27C98" w:rsidRDefault="00B27C98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ru-RU"/>
        </w:rPr>
        <w:tab/>
      </w:r>
      <w:r w:rsidRPr="00AB067F">
        <w:rPr>
          <w:rFonts w:ascii="Times New Roman" w:hAnsi="Times New Roman"/>
          <w:b/>
          <w:sz w:val="24"/>
          <w:lang w:eastAsia="ru-RU"/>
        </w:rPr>
        <w:t xml:space="preserve">Абсолютный победитель среди </w:t>
      </w:r>
      <w:r w:rsidR="00AB067F" w:rsidRPr="00AB067F">
        <w:rPr>
          <w:rFonts w:ascii="Times New Roman" w:hAnsi="Times New Roman"/>
          <w:b/>
          <w:sz w:val="24"/>
          <w:lang w:eastAsia="ru-RU"/>
        </w:rPr>
        <w:t>мальчиков и девочек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="00AB067F" w:rsidRPr="007A1D67">
        <w:rPr>
          <w:rFonts w:ascii="Times New Roman" w:hAnsi="Times New Roman"/>
          <w:sz w:val="24"/>
          <w:lang w:eastAsia="ru-RU"/>
        </w:rPr>
        <w:t>определя</w:t>
      </w:r>
      <w:r w:rsidR="00AB067F">
        <w:rPr>
          <w:rFonts w:ascii="Times New Roman" w:hAnsi="Times New Roman"/>
          <w:sz w:val="24"/>
          <w:lang w:eastAsia="ru-RU"/>
        </w:rPr>
        <w:t>ю</w:t>
      </w:r>
      <w:r w:rsidR="00AB067F" w:rsidRPr="007A1D67">
        <w:rPr>
          <w:rFonts w:ascii="Times New Roman" w:hAnsi="Times New Roman"/>
          <w:sz w:val="24"/>
          <w:lang w:eastAsia="ru-RU"/>
        </w:rPr>
        <w:t xml:space="preserve">тся по сумме процентов </w:t>
      </w:r>
      <w:r w:rsidR="00AB067F" w:rsidRPr="007A1D67">
        <w:rPr>
          <w:rFonts w:ascii="Times New Roman" w:hAnsi="Times New Roman"/>
          <w:sz w:val="24"/>
        </w:rPr>
        <w:t xml:space="preserve">в </w:t>
      </w:r>
      <w:r w:rsidR="00AB067F">
        <w:rPr>
          <w:rFonts w:ascii="Times New Roman" w:hAnsi="Times New Roman"/>
          <w:sz w:val="24"/>
        </w:rPr>
        <w:t>трех</w:t>
      </w:r>
      <w:r w:rsidR="00AB067F" w:rsidRPr="007A1D67">
        <w:rPr>
          <w:rFonts w:ascii="Times New Roman" w:hAnsi="Times New Roman"/>
          <w:sz w:val="24"/>
        </w:rPr>
        <w:t xml:space="preserve"> </w:t>
      </w:r>
      <w:r w:rsidR="00AB067F">
        <w:rPr>
          <w:rFonts w:ascii="Times New Roman" w:hAnsi="Times New Roman"/>
          <w:sz w:val="24"/>
        </w:rPr>
        <w:t>номер</w:t>
      </w:r>
      <w:r w:rsidR="00AB067F">
        <w:rPr>
          <w:rFonts w:ascii="Times New Roman" w:hAnsi="Times New Roman"/>
          <w:sz w:val="24"/>
        </w:rPr>
        <w:t>ах</w:t>
      </w:r>
      <w:r w:rsidR="00AB067F" w:rsidRPr="007A1D67">
        <w:rPr>
          <w:rFonts w:ascii="Times New Roman" w:hAnsi="Times New Roman"/>
          <w:sz w:val="24"/>
        </w:rPr>
        <w:t xml:space="preserve"> программы</w:t>
      </w:r>
      <w:r w:rsidRPr="00140D84">
        <w:rPr>
          <w:rFonts w:ascii="Times New Roman" w:hAnsi="Times New Roman"/>
          <w:sz w:val="24"/>
        </w:rPr>
        <w:t xml:space="preserve"> – </w:t>
      </w:r>
      <w:r w:rsidR="00140D84" w:rsidRPr="00140D84">
        <w:rPr>
          <w:rFonts w:ascii="Times New Roman" w:hAnsi="Times New Roman"/>
          <w:bCs/>
          <w:iCs/>
          <w:sz w:val="24"/>
        </w:rPr>
        <w:t>Предварительном призе В</w:t>
      </w:r>
      <w:r w:rsidR="00140D84" w:rsidRPr="00140D84">
        <w:rPr>
          <w:rFonts w:ascii="Times New Roman" w:hAnsi="Times New Roman"/>
          <w:sz w:val="24"/>
        </w:rPr>
        <w:t xml:space="preserve">, </w:t>
      </w:r>
      <w:r w:rsidRPr="00140D84">
        <w:rPr>
          <w:rFonts w:ascii="Times New Roman" w:hAnsi="Times New Roman"/>
          <w:sz w:val="24"/>
        </w:rPr>
        <w:t xml:space="preserve">Командном </w:t>
      </w:r>
      <w:r w:rsidR="00140D84">
        <w:rPr>
          <w:rFonts w:ascii="Times New Roman" w:hAnsi="Times New Roman"/>
          <w:sz w:val="24"/>
        </w:rPr>
        <w:t xml:space="preserve">призе </w:t>
      </w:r>
      <w:r w:rsidRPr="00140D84">
        <w:rPr>
          <w:rFonts w:ascii="Times New Roman" w:hAnsi="Times New Roman"/>
          <w:sz w:val="24"/>
        </w:rPr>
        <w:t>и Личном призе</w:t>
      </w:r>
      <w:r w:rsidR="00140D84">
        <w:rPr>
          <w:rFonts w:ascii="Times New Roman" w:hAnsi="Times New Roman"/>
          <w:sz w:val="24"/>
        </w:rPr>
        <w:t>.</w:t>
      </w:r>
    </w:p>
    <w:p w:rsidR="0030513E" w:rsidRDefault="0030513E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140D84" w:rsidRPr="00AB067F">
        <w:rPr>
          <w:rFonts w:ascii="Times New Roman" w:hAnsi="Times New Roman"/>
          <w:b/>
          <w:sz w:val="24"/>
          <w:lang w:eastAsia="ru-RU"/>
        </w:rPr>
        <w:t>Абсолютный победитель среди ю</w:t>
      </w:r>
      <w:r w:rsidR="00140D84" w:rsidRPr="00AB067F">
        <w:rPr>
          <w:rFonts w:ascii="Times New Roman" w:hAnsi="Times New Roman"/>
          <w:b/>
          <w:sz w:val="24"/>
        </w:rPr>
        <w:t>ношей</w:t>
      </w:r>
      <w:r w:rsidR="00AB067F">
        <w:rPr>
          <w:rFonts w:ascii="Times New Roman" w:hAnsi="Times New Roman"/>
          <w:b/>
          <w:sz w:val="24"/>
        </w:rPr>
        <w:t xml:space="preserve"> и девушек</w:t>
      </w:r>
      <w:r w:rsidR="00140D84">
        <w:rPr>
          <w:rFonts w:ascii="Times New Roman" w:hAnsi="Times New Roman"/>
          <w:sz w:val="24"/>
        </w:rPr>
        <w:t xml:space="preserve"> </w:t>
      </w:r>
      <w:r w:rsidR="00140D84">
        <w:rPr>
          <w:rFonts w:ascii="Times New Roman" w:hAnsi="Times New Roman"/>
          <w:sz w:val="24"/>
          <w:lang w:eastAsia="ru-RU"/>
        </w:rPr>
        <w:t xml:space="preserve">определяется </w:t>
      </w:r>
      <w:r w:rsidR="00AB067F" w:rsidRPr="007A1D67">
        <w:rPr>
          <w:rFonts w:ascii="Times New Roman" w:hAnsi="Times New Roman"/>
          <w:sz w:val="24"/>
          <w:lang w:eastAsia="ru-RU"/>
        </w:rPr>
        <w:t xml:space="preserve">по сумме процентов </w:t>
      </w:r>
      <w:r w:rsidR="00AB067F" w:rsidRPr="007A1D67">
        <w:rPr>
          <w:rFonts w:ascii="Times New Roman" w:hAnsi="Times New Roman"/>
          <w:sz w:val="24"/>
        </w:rPr>
        <w:t xml:space="preserve">в </w:t>
      </w:r>
      <w:r w:rsidR="00AB067F">
        <w:rPr>
          <w:rFonts w:ascii="Times New Roman" w:hAnsi="Times New Roman"/>
          <w:sz w:val="24"/>
        </w:rPr>
        <w:t>трех</w:t>
      </w:r>
      <w:r w:rsidR="00AB067F" w:rsidRPr="007A1D67">
        <w:rPr>
          <w:rFonts w:ascii="Times New Roman" w:hAnsi="Times New Roman"/>
          <w:sz w:val="24"/>
        </w:rPr>
        <w:t xml:space="preserve"> </w:t>
      </w:r>
      <w:r w:rsidR="00AB067F">
        <w:rPr>
          <w:rFonts w:ascii="Times New Roman" w:hAnsi="Times New Roman"/>
          <w:sz w:val="24"/>
        </w:rPr>
        <w:t>номерах</w:t>
      </w:r>
      <w:r w:rsidR="00AB067F" w:rsidRPr="007A1D67">
        <w:rPr>
          <w:rFonts w:ascii="Times New Roman" w:hAnsi="Times New Roman"/>
          <w:sz w:val="24"/>
        </w:rPr>
        <w:t xml:space="preserve"> программы</w:t>
      </w:r>
      <w:r w:rsidR="00140D84" w:rsidRPr="00140D84">
        <w:rPr>
          <w:rFonts w:ascii="Times New Roman" w:hAnsi="Times New Roman"/>
          <w:sz w:val="24"/>
        </w:rPr>
        <w:t xml:space="preserve"> – </w:t>
      </w:r>
      <w:r w:rsidR="00140D84">
        <w:rPr>
          <w:rFonts w:ascii="Times New Roman" w:hAnsi="Times New Roman"/>
          <w:sz w:val="24"/>
        </w:rPr>
        <w:t xml:space="preserve">Личном призе, Командном призе и </w:t>
      </w:r>
      <w:proofErr w:type="spellStart"/>
      <w:r w:rsidR="00140D84">
        <w:rPr>
          <w:rFonts w:ascii="Times New Roman" w:hAnsi="Times New Roman"/>
          <w:sz w:val="24"/>
        </w:rPr>
        <w:t>КЮРе</w:t>
      </w:r>
      <w:proofErr w:type="spellEnd"/>
      <w:r w:rsidR="00140D84">
        <w:rPr>
          <w:rFonts w:ascii="Times New Roman" w:hAnsi="Times New Roman"/>
          <w:sz w:val="24"/>
        </w:rPr>
        <w:t xml:space="preserve"> юношеских </w:t>
      </w:r>
      <w:proofErr w:type="spellStart"/>
      <w:r w:rsidR="00140D84">
        <w:rPr>
          <w:rFonts w:ascii="Times New Roman" w:hAnsi="Times New Roman"/>
          <w:sz w:val="24"/>
        </w:rPr>
        <w:t>езд</w:t>
      </w:r>
      <w:proofErr w:type="spellEnd"/>
      <w:r w:rsidR="00140D84">
        <w:rPr>
          <w:rFonts w:ascii="Times New Roman" w:hAnsi="Times New Roman"/>
          <w:sz w:val="24"/>
        </w:rPr>
        <w:t>.</w:t>
      </w:r>
    </w:p>
    <w:p w:rsidR="00B27C98" w:rsidRDefault="00B27C98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eastAsia="ru-RU"/>
        </w:rPr>
        <w:tab/>
      </w:r>
      <w:r w:rsidRPr="00AB067F">
        <w:rPr>
          <w:rFonts w:ascii="Times New Roman" w:hAnsi="Times New Roman"/>
          <w:b/>
          <w:sz w:val="24"/>
          <w:lang w:eastAsia="ru-RU"/>
        </w:rPr>
        <w:t>Абсолютный победитель среди юниоров</w:t>
      </w:r>
      <w:r w:rsidR="00AB067F" w:rsidRPr="00AB067F">
        <w:rPr>
          <w:rFonts w:ascii="Times New Roman" w:hAnsi="Times New Roman"/>
          <w:b/>
          <w:sz w:val="24"/>
          <w:lang w:eastAsia="ru-RU"/>
        </w:rPr>
        <w:t xml:space="preserve"> и юниорок</w:t>
      </w:r>
      <w:r>
        <w:rPr>
          <w:rFonts w:ascii="Times New Roman" w:hAnsi="Times New Roman"/>
          <w:sz w:val="24"/>
          <w:lang w:eastAsia="ru-RU"/>
        </w:rPr>
        <w:t xml:space="preserve"> определяется </w:t>
      </w:r>
      <w:r w:rsidRPr="00140D84">
        <w:rPr>
          <w:rFonts w:ascii="Times New Roman" w:hAnsi="Times New Roman"/>
          <w:sz w:val="24"/>
          <w:lang w:eastAsia="ru-RU"/>
        </w:rPr>
        <w:t xml:space="preserve">по сумме процентов </w:t>
      </w:r>
      <w:r w:rsidRPr="00140D84">
        <w:rPr>
          <w:rFonts w:ascii="Times New Roman" w:hAnsi="Times New Roman"/>
          <w:sz w:val="24"/>
        </w:rPr>
        <w:t xml:space="preserve">в </w:t>
      </w:r>
      <w:r w:rsidR="00140D84" w:rsidRPr="00140D84">
        <w:rPr>
          <w:rFonts w:ascii="Times New Roman" w:hAnsi="Times New Roman"/>
          <w:sz w:val="24"/>
        </w:rPr>
        <w:t>трех</w:t>
      </w:r>
      <w:r w:rsidRPr="00140D84">
        <w:rPr>
          <w:rFonts w:ascii="Times New Roman" w:hAnsi="Times New Roman"/>
          <w:sz w:val="24"/>
        </w:rPr>
        <w:t xml:space="preserve"> </w:t>
      </w:r>
      <w:r w:rsidR="00AB067F">
        <w:rPr>
          <w:rFonts w:ascii="Times New Roman" w:hAnsi="Times New Roman"/>
          <w:sz w:val="24"/>
        </w:rPr>
        <w:t>номерах</w:t>
      </w:r>
      <w:r w:rsidRPr="00140D84">
        <w:rPr>
          <w:rFonts w:ascii="Times New Roman" w:hAnsi="Times New Roman"/>
          <w:sz w:val="24"/>
        </w:rPr>
        <w:t xml:space="preserve"> программы – Малом </w:t>
      </w:r>
      <w:r w:rsidR="00140D84" w:rsidRPr="00140D84">
        <w:rPr>
          <w:rFonts w:ascii="Times New Roman" w:hAnsi="Times New Roman"/>
          <w:sz w:val="24"/>
        </w:rPr>
        <w:t xml:space="preserve">призе, </w:t>
      </w:r>
      <w:r w:rsidRPr="00140D84">
        <w:rPr>
          <w:rFonts w:ascii="Times New Roman" w:hAnsi="Times New Roman"/>
          <w:sz w:val="24"/>
        </w:rPr>
        <w:t>Личном призе</w:t>
      </w:r>
      <w:r w:rsidR="00140D84" w:rsidRPr="00140D84">
        <w:rPr>
          <w:rFonts w:ascii="Times New Roman" w:hAnsi="Times New Roman"/>
          <w:sz w:val="24"/>
        </w:rPr>
        <w:t xml:space="preserve"> и </w:t>
      </w:r>
      <w:proofErr w:type="spellStart"/>
      <w:r w:rsidR="00140D84" w:rsidRPr="00140D84">
        <w:rPr>
          <w:rFonts w:ascii="Times New Roman" w:hAnsi="Times New Roman"/>
          <w:sz w:val="24"/>
        </w:rPr>
        <w:t>КЮРе</w:t>
      </w:r>
      <w:proofErr w:type="spellEnd"/>
      <w:r w:rsidR="00140D84" w:rsidRPr="00140D84">
        <w:rPr>
          <w:rFonts w:ascii="Times New Roman" w:hAnsi="Times New Roman"/>
          <w:sz w:val="24"/>
        </w:rPr>
        <w:t xml:space="preserve"> юниорских </w:t>
      </w:r>
      <w:proofErr w:type="spellStart"/>
      <w:r w:rsidR="00140D84" w:rsidRPr="00140D84">
        <w:rPr>
          <w:rFonts w:ascii="Times New Roman" w:hAnsi="Times New Roman"/>
          <w:sz w:val="24"/>
        </w:rPr>
        <w:t>езд</w:t>
      </w:r>
      <w:proofErr w:type="spellEnd"/>
      <w:r w:rsidR="00140D84" w:rsidRPr="00140D84">
        <w:rPr>
          <w:rFonts w:ascii="Times New Roman" w:hAnsi="Times New Roman"/>
          <w:sz w:val="24"/>
        </w:rPr>
        <w:t>.</w:t>
      </w:r>
    </w:p>
    <w:p w:rsidR="00EC68F9" w:rsidRDefault="00B27C98" w:rsidP="00B27C98">
      <w:pPr>
        <w:pStyle w:val="a9"/>
        <w:spacing w:after="0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Pr="00AB067F">
        <w:rPr>
          <w:rFonts w:ascii="Times New Roman" w:hAnsi="Times New Roman"/>
          <w:b/>
          <w:color w:val="191919"/>
          <w:sz w:val="24"/>
          <w:szCs w:val="24"/>
        </w:rPr>
        <w:t>Абсолютный победитель среди взрослых (группа «А»)</w:t>
      </w:r>
      <w:r w:rsidRPr="00FB24FC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B24FC">
        <w:rPr>
          <w:rFonts w:ascii="Times New Roman" w:hAnsi="Times New Roman"/>
          <w:sz w:val="24"/>
          <w:lang w:eastAsia="ru-RU"/>
        </w:rPr>
        <w:t xml:space="preserve">определяется по сумме </w:t>
      </w:r>
      <w:r w:rsidRPr="00140D84">
        <w:rPr>
          <w:rFonts w:ascii="Times New Roman" w:hAnsi="Times New Roman"/>
          <w:sz w:val="24"/>
          <w:lang w:eastAsia="ru-RU"/>
        </w:rPr>
        <w:t xml:space="preserve">процентов </w:t>
      </w:r>
      <w:r w:rsidRPr="00140D84">
        <w:rPr>
          <w:rFonts w:ascii="Times New Roman" w:hAnsi="Times New Roman"/>
          <w:sz w:val="24"/>
        </w:rPr>
        <w:t xml:space="preserve">в </w:t>
      </w:r>
      <w:r w:rsidR="00EC68F9">
        <w:rPr>
          <w:rFonts w:ascii="Times New Roman" w:hAnsi="Times New Roman"/>
          <w:sz w:val="24"/>
        </w:rPr>
        <w:t>двух</w:t>
      </w:r>
      <w:r w:rsidRPr="00140D84">
        <w:rPr>
          <w:rFonts w:ascii="Times New Roman" w:hAnsi="Times New Roman"/>
          <w:sz w:val="24"/>
        </w:rPr>
        <w:t xml:space="preserve"> </w:t>
      </w:r>
      <w:r w:rsidR="00AB067F">
        <w:rPr>
          <w:rFonts w:ascii="Times New Roman" w:hAnsi="Times New Roman"/>
          <w:sz w:val="24"/>
        </w:rPr>
        <w:t>номерах</w:t>
      </w:r>
      <w:r w:rsidRPr="00140D84">
        <w:rPr>
          <w:rFonts w:ascii="Times New Roman" w:hAnsi="Times New Roman"/>
          <w:sz w:val="24"/>
        </w:rPr>
        <w:t xml:space="preserve"> программы –</w:t>
      </w:r>
      <w:r w:rsidR="00EC68F9">
        <w:rPr>
          <w:rFonts w:ascii="Times New Roman" w:hAnsi="Times New Roman"/>
          <w:sz w:val="24"/>
        </w:rPr>
        <w:t xml:space="preserve"> </w:t>
      </w:r>
      <w:r w:rsidRPr="00140D84">
        <w:rPr>
          <w:rFonts w:ascii="Times New Roman" w:hAnsi="Times New Roman"/>
          <w:sz w:val="24"/>
        </w:rPr>
        <w:t>Большом призе и</w:t>
      </w:r>
      <w:r w:rsidR="00140D84" w:rsidRPr="00140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4FF3">
        <w:rPr>
          <w:rFonts w:ascii="Times New Roman" w:hAnsi="Times New Roman"/>
          <w:sz w:val="24"/>
          <w:szCs w:val="24"/>
        </w:rPr>
        <w:t>КЮРе</w:t>
      </w:r>
      <w:proofErr w:type="spellEnd"/>
      <w:r w:rsidR="00140D84" w:rsidRPr="00140D84">
        <w:rPr>
          <w:rFonts w:ascii="Times New Roman" w:hAnsi="Times New Roman"/>
          <w:sz w:val="24"/>
          <w:szCs w:val="24"/>
        </w:rPr>
        <w:t xml:space="preserve"> Большого приза.</w:t>
      </w:r>
      <w:r w:rsidRPr="00140D84">
        <w:rPr>
          <w:rFonts w:ascii="Times New Roman" w:hAnsi="Times New Roman"/>
          <w:color w:val="191919"/>
          <w:sz w:val="24"/>
          <w:szCs w:val="24"/>
        </w:rPr>
        <w:tab/>
      </w:r>
    </w:p>
    <w:p w:rsidR="00140D84" w:rsidRPr="00AB067F" w:rsidRDefault="00EC68F9" w:rsidP="00B27C98">
      <w:pPr>
        <w:pStyle w:val="a9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lastRenderedPageBreak/>
        <w:tab/>
      </w:r>
      <w:r w:rsidR="00B27C98" w:rsidRPr="00AB067F">
        <w:rPr>
          <w:rFonts w:ascii="Times New Roman" w:hAnsi="Times New Roman"/>
          <w:b/>
          <w:color w:val="191919"/>
          <w:sz w:val="24"/>
          <w:szCs w:val="24"/>
        </w:rPr>
        <w:t xml:space="preserve">Абсолютный </w:t>
      </w:r>
      <w:r w:rsidR="00BD1DA0" w:rsidRPr="00AB067F">
        <w:rPr>
          <w:rFonts w:ascii="Times New Roman" w:hAnsi="Times New Roman"/>
          <w:b/>
          <w:color w:val="191919"/>
          <w:sz w:val="24"/>
          <w:szCs w:val="24"/>
        </w:rPr>
        <w:t xml:space="preserve">победитель </w:t>
      </w:r>
      <w:r w:rsidR="00B27C98" w:rsidRPr="00AB067F">
        <w:rPr>
          <w:rFonts w:ascii="Times New Roman" w:hAnsi="Times New Roman"/>
          <w:b/>
          <w:color w:val="191919"/>
          <w:sz w:val="24"/>
          <w:szCs w:val="24"/>
        </w:rPr>
        <w:t>среди взрослых (группа «</w:t>
      </w:r>
      <w:r w:rsidR="00B27C98" w:rsidRPr="00AB067F">
        <w:rPr>
          <w:rFonts w:ascii="Times New Roman" w:hAnsi="Times New Roman"/>
          <w:b/>
          <w:color w:val="191919"/>
          <w:sz w:val="24"/>
          <w:szCs w:val="24"/>
          <w:lang w:val="en-US"/>
        </w:rPr>
        <w:t>B</w:t>
      </w:r>
      <w:r w:rsidR="00B27C98" w:rsidRPr="00AB067F">
        <w:rPr>
          <w:rFonts w:ascii="Times New Roman" w:hAnsi="Times New Roman"/>
          <w:b/>
          <w:color w:val="191919"/>
          <w:sz w:val="24"/>
          <w:szCs w:val="24"/>
        </w:rPr>
        <w:t>»)</w:t>
      </w:r>
      <w:r w:rsidR="00B27C98" w:rsidRPr="00140D84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B27C98" w:rsidRPr="00140D84">
        <w:rPr>
          <w:rFonts w:ascii="Times New Roman" w:hAnsi="Times New Roman"/>
          <w:sz w:val="24"/>
          <w:lang w:eastAsia="ru-RU"/>
        </w:rPr>
        <w:t xml:space="preserve">определяется по сумме процентов </w:t>
      </w:r>
      <w:r w:rsidR="00B27C98" w:rsidRPr="00140D84">
        <w:rPr>
          <w:rFonts w:ascii="Times New Roman" w:hAnsi="Times New Roman"/>
          <w:sz w:val="24"/>
        </w:rPr>
        <w:t xml:space="preserve">в </w:t>
      </w:r>
      <w:r w:rsidR="00140D84" w:rsidRPr="00140D84">
        <w:rPr>
          <w:rFonts w:ascii="Times New Roman" w:hAnsi="Times New Roman"/>
          <w:sz w:val="24"/>
        </w:rPr>
        <w:t>трех</w:t>
      </w:r>
      <w:r w:rsidR="00B27C98" w:rsidRPr="00140D84">
        <w:rPr>
          <w:rFonts w:ascii="Times New Roman" w:hAnsi="Times New Roman"/>
          <w:sz w:val="24"/>
        </w:rPr>
        <w:t xml:space="preserve"> </w:t>
      </w:r>
      <w:r w:rsidR="00AB067F">
        <w:rPr>
          <w:rFonts w:ascii="Times New Roman" w:hAnsi="Times New Roman"/>
          <w:sz w:val="24"/>
        </w:rPr>
        <w:t>номерах</w:t>
      </w:r>
      <w:r w:rsidR="00B27C98" w:rsidRPr="00140D84">
        <w:rPr>
          <w:rFonts w:ascii="Times New Roman" w:hAnsi="Times New Roman"/>
          <w:sz w:val="24"/>
        </w:rPr>
        <w:t xml:space="preserve"> программы – Малом призе</w:t>
      </w:r>
      <w:r w:rsidR="00140D84" w:rsidRPr="00140D84">
        <w:rPr>
          <w:rFonts w:ascii="Times New Roman" w:hAnsi="Times New Roman"/>
          <w:sz w:val="24"/>
        </w:rPr>
        <w:t>,</w:t>
      </w:r>
      <w:r w:rsidR="00B27C98" w:rsidRPr="00140D84">
        <w:rPr>
          <w:rFonts w:ascii="Times New Roman" w:hAnsi="Times New Roman"/>
          <w:sz w:val="24"/>
        </w:rPr>
        <w:t xml:space="preserve"> Среднем призе №1</w:t>
      </w:r>
      <w:r w:rsidR="00140D84" w:rsidRPr="00140D8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140D84" w:rsidRPr="00140D84">
        <w:rPr>
          <w:rFonts w:ascii="Times New Roman" w:hAnsi="Times New Roman"/>
          <w:sz w:val="24"/>
          <w:szCs w:val="24"/>
        </w:rPr>
        <w:t>КЮРе</w:t>
      </w:r>
      <w:proofErr w:type="spellEnd"/>
      <w:r w:rsidR="00140D84" w:rsidRPr="00140D84">
        <w:rPr>
          <w:rFonts w:ascii="Times New Roman" w:hAnsi="Times New Roman"/>
          <w:sz w:val="24"/>
          <w:szCs w:val="24"/>
        </w:rPr>
        <w:t xml:space="preserve"> Среднего приза №1.</w:t>
      </w:r>
    </w:p>
    <w:p w:rsidR="00EC68F9" w:rsidRDefault="00B27C98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280FA6" w:rsidRPr="00280FA6" w:rsidRDefault="00280FA6" w:rsidP="00B27C98">
      <w:pPr>
        <w:pStyle w:val="a9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ab/>
      </w:r>
      <w:r w:rsidRPr="00280FA6">
        <w:rPr>
          <w:rFonts w:ascii="Times New Roman" w:hAnsi="Times New Roman"/>
          <w:sz w:val="24"/>
        </w:rPr>
        <w:t xml:space="preserve">Места спортсменов, не допущенных в соревнования КЮР, определяются в </w:t>
      </w:r>
      <w:proofErr w:type="gramStart"/>
      <w:r w:rsidRPr="00280FA6">
        <w:rPr>
          <w:rFonts w:ascii="Times New Roman" w:hAnsi="Times New Roman"/>
          <w:sz w:val="24"/>
        </w:rPr>
        <w:t>соответствии</w:t>
      </w:r>
      <w:proofErr w:type="gramEnd"/>
      <w:r w:rsidRPr="00280FA6">
        <w:rPr>
          <w:rFonts w:ascii="Times New Roman" w:hAnsi="Times New Roman"/>
          <w:sz w:val="24"/>
        </w:rPr>
        <w:t xml:space="preserve"> с суммой процентов </w:t>
      </w:r>
      <w:proofErr w:type="spellStart"/>
      <w:r w:rsidRPr="00280FA6">
        <w:rPr>
          <w:rFonts w:ascii="Times New Roman" w:hAnsi="Times New Roman"/>
          <w:sz w:val="24"/>
        </w:rPr>
        <w:t>езд</w:t>
      </w:r>
      <w:proofErr w:type="spellEnd"/>
      <w:r w:rsidRPr="00280FA6">
        <w:rPr>
          <w:rFonts w:ascii="Times New Roman" w:hAnsi="Times New Roman"/>
          <w:sz w:val="24"/>
        </w:rPr>
        <w:t xml:space="preserve"> для соответствующей категории участников без </w:t>
      </w:r>
      <w:proofErr w:type="spellStart"/>
      <w:r w:rsidRPr="00280FA6">
        <w:rPr>
          <w:rFonts w:ascii="Times New Roman" w:hAnsi="Times New Roman"/>
          <w:sz w:val="24"/>
        </w:rPr>
        <w:t>КЮРа</w:t>
      </w:r>
      <w:proofErr w:type="spellEnd"/>
      <w:r w:rsidRPr="00280FA6">
        <w:rPr>
          <w:rFonts w:ascii="Times New Roman" w:hAnsi="Times New Roman"/>
          <w:sz w:val="24"/>
        </w:rPr>
        <w:t xml:space="preserve">. </w:t>
      </w:r>
      <w:proofErr w:type="gramStart"/>
      <w:r w:rsidRPr="00280FA6">
        <w:rPr>
          <w:rFonts w:ascii="Times New Roman" w:hAnsi="Times New Roman"/>
          <w:sz w:val="24"/>
        </w:rPr>
        <w:t>Участники, финишировавшие только в одной езде мест в финальной классификации не получают</w:t>
      </w:r>
      <w:proofErr w:type="gramEnd"/>
      <w:r w:rsidRPr="00280FA6">
        <w:rPr>
          <w:rFonts w:ascii="Times New Roman" w:hAnsi="Times New Roman"/>
          <w:sz w:val="24"/>
        </w:rPr>
        <w:t>.</w:t>
      </w:r>
    </w:p>
    <w:p w:rsidR="00B27C98" w:rsidRPr="00EC68F9" w:rsidRDefault="00EC68F9" w:rsidP="00B27C98">
      <w:pPr>
        <w:pStyle w:val="a9"/>
        <w:spacing w:after="0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="00B27C98" w:rsidRPr="00515A8C">
        <w:rPr>
          <w:rFonts w:ascii="Times New Roman" w:hAnsi="Times New Roman"/>
          <w:sz w:val="24"/>
        </w:rPr>
        <w:t xml:space="preserve">В </w:t>
      </w:r>
      <w:proofErr w:type="gramStart"/>
      <w:r w:rsidR="00B27C98" w:rsidRPr="00515A8C">
        <w:rPr>
          <w:rFonts w:ascii="Times New Roman" w:hAnsi="Times New Roman"/>
          <w:sz w:val="24"/>
        </w:rPr>
        <w:t>случае</w:t>
      </w:r>
      <w:proofErr w:type="gramEnd"/>
      <w:r w:rsidR="00B27C98" w:rsidRPr="00515A8C">
        <w:rPr>
          <w:rFonts w:ascii="Times New Roman" w:hAnsi="Times New Roman"/>
          <w:sz w:val="24"/>
        </w:rPr>
        <w:t xml:space="preserve"> равенства суммы процентов, будет учитываться </w:t>
      </w:r>
      <w:r w:rsidR="00B27C98">
        <w:rPr>
          <w:rFonts w:ascii="Times New Roman" w:hAnsi="Times New Roman"/>
          <w:sz w:val="24"/>
          <w:lang w:eastAsia="ru-RU"/>
        </w:rPr>
        <w:t>%</w:t>
      </w:r>
      <w:r w:rsidR="00B27C98" w:rsidRPr="00DA040D">
        <w:rPr>
          <w:rFonts w:ascii="Times New Roman" w:hAnsi="Times New Roman"/>
          <w:sz w:val="24"/>
          <w:lang w:eastAsia="ru-RU"/>
        </w:rPr>
        <w:t xml:space="preserve"> </w:t>
      </w:r>
      <w:r w:rsidR="00B27C98">
        <w:rPr>
          <w:rFonts w:ascii="Times New Roman" w:hAnsi="Times New Roman"/>
          <w:sz w:val="24"/>
          <w:lang w:eastAsia="ru-RU"/>
        </w:rPr>
        <w:t xml:space="preserve">по </w:t>
      </w:r>
      <w:r w:rsidR="00B27C98" w:rsidRPr="00DA040D">
        <w:rPr>
          <w:rFonts w:ascii="Times New Roman" w:hAnsi="Times New Roman"/>
          <w:sz w:val="24"/>
          <w:lang w:eastAsia="ru-RU"/>
        </w:rPr>
        <w:t>судь</w:t>
      </w:r>
      <w:r w:rsidR="00B27C98">
        <w:rPr>
          <w:rFonts w:ascii="Times New Roman" w:hAnsi="Times New Roman"/>
          <w:sz w:val="24"/>
          <w:lang w:eastAsia="ru-RU"/>
        </w:rPr>
        <w:t>е</w:t>
      </w:r>
      <w:r w:rsidR="00B27C98" w:rsidRPr="00DA040D">
        <w:rPr>
          <w:rFonts w:ascii="Times New Roman" w:hAnsi="Times New Roman"/>
          <w:sz w:val="24"/>
          <w:lang w:eastAsia="ru-RU"/>
        </w:rPr>
        <w:t xml:space="preserve"> на букве «С»</w:t>
      </w:r>
      <w:r w:rsidR="00B27C98" w:rsidRPr="00515A8C">
        <w:rPr>
          <w:rFonts w:ascii="Times New Roman" w:hAnsi="Times New Roman"/>
          <w:sz w:val="24"/>
        </w:rPr>
        <w:t xml:space="preserve"> в </w:t>
      </w:r>
      <w:r w:rsidR="0030513E">
        <w:rPr>
          <w:rFonts w:ascii="Times New Roman" w:hAnsi="Times New Roman"/>
          <w:sz w:val="24"/>
        </w:rPr>
        <w:t>трех</w:t>
      </w:r>
      <w:r w:rsidR="00B27C98" w:rsidRPr="00515A8C">
        <w:rPr>
          <w:rFonts w:ascii="Times New Roman" w:hAnsi="Times New Roman"/>
          <w:sz w:val="24"/>
        </w:rPr>
        <w:t xml:space="preserve"> </w:t>
      </w:r>
      <w:proofErr w:type="spellStart"/>
      <w:r w:rsidR="00B27C98" w:rsidRPr="00515A8C">
        <w:rPr>
          <w:rFonts w:ascii="Times New Roman" w:hAnsi="Times New Roman"/>
          <w:sz w:val="24"/>
        </w:rPr>
        <w:t>ездах</w:t>
      </w:r>
      <w:proofErr w:type="spellEnd"/>
      <w:r w:rsidR="00B27C98" w:rsidRPr="00515A8C">
        <w:rPr>
          <w:rFonts w:ascii="Times New Roman" w:hAnsi="Times New Roman"/>
          <w:sz w:val="24"/>
        </w:rPr>
        <w:t>.</w:t>
      </w:r>
    </w:p>
    <w:p w:rsidR="00697991" w:rsidRPr="001919E5" w:rsidRDefault="00A65238" w:rsidP="001919E5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p w:rsidR="007562B4" w:rsidRDefault="007562B4" w:rsidP="00CC3DED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  <w:t xml:space="preserve">Во всех зачетах </w:t>
      </w:r>
      <w:r w:rsidR="00E94FF3">
        <w:rPr>
          <w:rFonts w:ascii="Times New Roman" w:hAnsi="Times New Roman"/>
          <w:sz w:val="24"/>
          <w:lang w:eastAsia="ru-RU"/>
        </w:rPr>
        <w:t>Летнего</w:t>
      </w:r>
      <w:r w:rsidR="00192258">
        <w:rPr>
          <w:rFonts w:ascii="Times New Roman" w:hAnsi="Times New Roman"/>
          <w:sz w:val="24"/>
          <w:lang w:eastAsia="ru-RU"/>
        </w:rPr>
        <w:t xml:space="preserve"> Кубка Нижегородского К</w:t>
      </w:r>
      <w:r w:rsidR="00192258" w:rsidRPr="006D7540">
        <w:rPr>
          <w:rFonts w:ascii="Times New Roman" w:hAnsi="Times New Roman"/>
          <w:sz w:val="24"/>
          <w:lang w:eastAsia="ru-RU"/>
        </w:rPr>
        <w:t xml:space="preserve">ремля </w:t>
      </w:r>
      <w:r w:rsidR="00192258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color w:val="191919"/>
          <w:sz w:val="24"/>
          <w:szCs w:val="24"/>
        </w:rPr>
        <w:t>награждается три призовых места.</w:t>
      </w:r>
    </w:p>
    <w:p w:rsidR="004D3DDE" w:rsidRPr="00192258" w:rsidRDefault="007562B4" w:rsidP="00C73421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 w:rsidR="00697991" w:rsidRPr="001919E5">
        <w:rPr>
          <w:rFonts w:ascii="Times New Roman" w:hAnsi="Times New Roman"/>
          <w:color w:val="191919"/>
          <w:sz w:val="24"/>
          <w:szCs w:val="24"/>
        </w:rPr>
        <w:t xml:space="preserve">Победители </w:t>
      </w:r>
      <w:r w:rsidR="00D00236">
        <w:rPr>
          <w:rFonts w:ascii="Times New Roman" w:hAnsi="Times New Roman"/>
          <w:color w:val="191919"/>
          <w:sz w:val="24"/>
          <w:szCs w:val="24"/>
        </w:rPr>
        <w:t xml:space="preserve">и призеры </w:t>
      </w:r>
      <w:r w:rsidR="00192258">
        <w:rPr>
          <w:rFonts w:ascii="Times New Roman" w:hAnsi="Times New Roman"/>
          <w:color w:val="191919"/>
          <w:sz w:val="24"/>
          <w:szCs w:val="24"/>
        </w:rPr>
        <w:t xml:space="preserve">каждого зачета </w:t>
      </w:r>
      <w:r w:rsidR="00697991" w:rsidRPr="001919E5">
        <w:rPr>
          <w:rFonts w:ascii="Times New Roman" w:hAnsi="Times New Roman"/>
          <w:color w:val="191919"/>
          <w:sz w:val="24"/>
          <w:szCs w:val="24"/>
        </w:rPr>
        <w:t>награждаются медалями</w:t>
      </w:r>
      <w:r w:rsidR="006D7540">
        <w:rPr>
          <w:rFonts w:ascii="Times New Roman" w:hAnsi="Times New Roman"/>
          <w:color w:val="191919"/>
          <w:sz w:val="24"/>
          <w:szCs w:val="24"/>
        </w:rPr>
        <w:t>,</w:t>
      </w:r>
      <w:r w:rsidR="00697991" w:rsidRPr="001919E5">
        <w:rPr>
          <w:rFonts w:ascii="Times New Roman" w:hAnsi="Times New Roman"/>
          <w:color w:val="191919"/>
          <w:sz w:val="24"/>
          <w:szCs w:val="24"/>
        </w:rPr>
        <w:t xml:space="preserve"> дипломами соответствующих </w:t>
      </w:r>
      <w:r w:rsidR="00697991" w:rsidRPr="00520F4B">
        <w:rPr>
          <w:rFonts w:ascii="Times New Roman" w:hAnsi="Times New Roman"/>
          <w:color w:val="191919"/>
          <w:sz w:val="24"/>
          <w:szCs w:val="24"/>
        </w:rPr>
        <w:t>степеней</w:t>
      </w:r>
      <w:r w:rsidR="006D7540">
        <w:rPr>
          <w:rFonts w:ascii="Times New Roman" w:hAnsi="Times New Roman"/>
          <w:color w:val="191919"/>
          <w:sz w:val="24"/>
          <w:szCs w:val="24"/>
        </w:rPr>
        <w:t>, подарками</w:t>
      </w:r>
      <w:r w:rsidR="00B15B7F" w:rsidRPr="00B15B7F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B15B7F">
        <w:rPr>
          <w:rFonts w:ascii="Times New Roman" w:hAnsi="Times New Roman"/>
          <w:color w:val="191919"/>
          <w:sz w:val="24"/>
          <w:szCs w:val="24"/>
        </w:rPr>
        <w:t>от партнеров</w:t>
      </w:r>
      <w:r w:rsidR="00697991" w:rsidRPr="00520F4B">
        <w:rPr>
          <w:rFonts w:ascii="Times New Roman" w:hAnsi="Times New Roman"/>
          <w:color w:val="191919"/>
          <w:sz w:val="24"/>
          <w:szCs w:val="24"/>
        </w:rPr>
        <w:t>, их лошади награждаются розетками.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</w:p>
    <w:p w:rsidR="00192258" w:rsidRDefault="00192258" w:rsidP="00C73421">
      <w:pPr>
        <w:pStyle w:val="a9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Абсолютные победители </w:t>
      </w:r>
      <w:r w:rsidR="00E94FF3">
        <w:rPr>
          <w:rFonts w:ascii="Times New Roman" w:hAnsi="Times New Roman"/>
          <w:sz w:val="24"/>
          <w:lang w:eastAsia="ru-RU"/>
        </w:rPr>
        <w:t>Летнего</w:t>
      </w:r>
      <w:r>
        <w:rPr>
          <w:rFonts w:ascii="Times New Roman" w:hAnsi="Times New Roman"/>
          <w:sz w:val="24"/>
          <w:lang w:eastAsia="ru-RU"/>
        </w:rPr>
        <w:t xml:space="preserve"> Кубка Нижегородского К</w:t>
      </w:r>
      <w:r w:rsidRPr="006D7540">
        <w:rPr>
          <w:rFonts w:ascii="Times New Roman" w:hAnsi="Times New Roman"/>
          <w:sz w:val="24"/>
          <w:lang w:eastAsia="ru-RU"/>
        </w:rPr>
        <w:t>ремля</w:t>
      </w:r>
      <w:r>
        <w:rPr>
          <w:rFonts w:ascii="Times New Roman" w:hAnsi="Times New Roman"/>
          <w:sz w:val="24"/>
          <w:lang w:eastAsia="ru-RU"/>
        </w:rPr>
        <w:t xml:space="preserve"> награждаются кубками, медалями, дипломами,</w:t>
      </w:r>
      <w:r w:rsidRPr="00192258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B15B7F">
        <w:rPr>
          <w:rFonts w:ascii="Times New Roman" w:hAnsi="Times New Roman"/>
          <w:color w:val="191919"/>
          <w:sz w:val="24"/>
          <w:szCs w:val="24"/>
        </w:rPr>
        <w:t>подарками</w:t>
      </w:r>
      <w:r w:rsidR="00B15B7F" w:rsidRPr="00B15B7F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B15B7F">
        <w:rPr>
          <w:rFonts w:ascii="Times New Roman" w:hAnsi="Times New Roman"/>
          <w:color w:val="191919"/>
          <w:sz w:val="24"/>
          <w:szCs w:val="24"/>
        </w:rPr>
        <w:t>от партнеров</w:t>
      </w:r>
      <w:r w:rsidRPr="00520F4B">
        <w:rPr>
          <w:rFonts w:ascii="Times New Roman" w:hAnsi="Times New Roman"/>
          <w:color w:val="191919"/>
          <w:sz w:val="24"/>
          <w:szCs w:val="24"/>
        </w:rPr>
        <w:t>, их лошади награждаются розетками.</w:t>
      </w:r>
      <w:r>
        <w:rPr>
          <w:rFonts w:ascii="Times New Roman" w:hAnsi="Times New Roman"/>
          <w:sz w:val="24"/>
          <w:lang w:eastAsia="ru-RU"/>
        </w:rPr>
        <w:t xml:space="preserve"> </w:t>
      </w:r>
    </w:p>
    <w:p w:rsidR="00192258" w:rsidRPr="004D3DDE" w:rsidRDefault="00192258" w:rsidP="00C73421">
      <w:pPr>
        <w:pStyle w:val="a9"/>
        <w:spacing w:after="0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  <w:t xml:space="preserve">Тренеры абсолютных победителей награждаются </w:t>
      </w:r>
      <w:r w:rsidR="00D00236">
        <w:rPr>
          <w:rFonts w:ascii="Times New Roman" w:hAnsi="Times New Roman"/>
          <w:color w:val="191919"/>
          <w:sz w:val="24"/>
          <w:szCs w:val="24"/>
        </w:rPr>
        <w:t xml:space="preserve">кубками и </w:t>
      </w:r>
      <w:r>
        <w:rPr>
          <w:rFonts w:ascii="Times New Roman" w:hAnsi="Times New Roman"/>
          <w:color w:val="191919"/>
          <w:sz w:val="24"/>
          <w:szCs w:val="24"/>
        </w:rPr>
        <w:t>дипломами.</w:t>
      </w:r>
    </w:p>
    <w:p w:rsidR="00697991" w:rsidRPr="001919E5" w:rsidRDefault="001919E5" w:rsidP="001919E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b/>
          <w:color w:val="191919"/>
          <w:sz w:val="24"/>
          <w:szCs w:val="24"/>
        </w:rPr>
      </w:pPr>
      <w:r>
        <w:rPr>
          <w:rFonts w:ascii="Times New Roman" w:hAnsi="Times New Roman"/>
          <w:b/>
          <w:color w:val="191919"/>
          <w:sz w:val="24"/>
          <w:szCs w:val="24"/>
        </w:rPr>
        <w:tab/>
      </w:r>
      <w:r w:rsidR="00697991" w:rsidRPr="001919E5">
        <w:rPr>
          <w:rFonts w:ascii="Times New Roman" w:hAnsi="Times New Roman"/>
          <w:b/>
          <w:color w:val="191919"/>
          <w:sz w:val="24"/>
          <w:szCs w:val="24"/>
        </w:rPr>
        <w:t>Организаторы соревнований оставляют за собой право учреждать дополнительные призы и подарки.</w:t>
      </w:r>
    </w:p>
    <w:p w:rsidR="00697991" w:rsidRPr="00110D9E" w:rsidRDefault="001919E5" w:rsidP="001919E5">
      <w:pPr>
        <w:pStyle w:val="a9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proofErr w:type="gramStart"/>
      <w:r w:rsidR="00697991" w:rsidRPr="00520F4B">
        <w:rPr>
          <w:rFonts w:ascii="Times New Roman" w:hAnsi="Times New Roman"/>
          <w:color w:val="191919"/>
          <w:sz w:val="24"/>
          <w:szCs w:val="24"/>
        </w:rPr>
        <w:t xml:space="preserve">Церемония награждения победителей и призеров будет проводиться в </w:t>
      </w:r>
      <w:r w:rsidR="00EF75DE" w:rsidRPr="00520F4B">
        <w:rPr>
          <w:rFonts w:ascii="Times New Roman" w:hAnsi="Times New Roman"/>
          <w:color w:val="191919"/>
          <w:sz w:val="24"/>
          <w:szCs w:val="24"/>
          <w:u w:val="single"/>
        </w:rPr>
        <w:t>пешем</w:t>
      </w:r>
      <w:r w:rsidR="00697991" w:rsidRPr="00520F4B">
        <w:rPr>
          <w:rFonts w:ascii="Times New Roman" w:hAnsi="Times New Roman"/>
          <w:color w:val="191919"/>
          <w:sz w:val="24"/>
          <w:szCs w:val="24"/>
          <w:u w:val="single"/>
        </w:rPr>
        <w:t xml:space="preserve"> строю</w:t>
      </w:r>
      <w:r w:rsidR="0083387B">
        <w:rPr>
          <w:rFonts w:ascii="Times New Roman" w:hAnsi="Times New Roman"/>
          <w:color w:val="191919"/>
          <w:sz w:val="24"/>
          <w:szCs w:val="24"/>
        </w:rPr>
        <w:t xml:space="preserve"> (врем</w:t>
      </w:r>
      <w:r w:rsidR="00520F4B" w:rsidRPr="00520F4B">
        <w:rPr>
          <w:rFonts w:ascii="Times New Roman" w:hAnsi="Times New Roman"/>
          <w:color w:val="191919"/>
          <w:sz w:val="24"/>
          <w:szCs w:val="24"/>
        </w:rPr>
        <w:t>я будет объявлено дополнительно</w:t>
      </w:r>
      <w:r w:rsidR="0083387B">
        <w:rPr>
          <w:rFonts w:ascii="Times New Roman" w:hAnsi="Times New Roman"/>
          <w:color w:val="191919"/>
          <w:sz w:val="24"/>
          <w:szCs w:val="24"/>
        </w:rPr>
        <w:t>)</w:t>
      </w:r>
      <w:r w:rsidR="00520F4B" w:rsidRPr="00520F4B">
        <w:rPr>
          <w:rFonts w:ascii="Times New Roman" w:hAnsi="Times New Roman"/>
          <w:color w:val="191919"/>
          <w:sz w:val="24"/>
          <w:szCs w:val="24"/>
        </w:rPr>
        <w:t>.</w:t>
      </w:r>
      <w:proofErr w:type="gramEnd"/>
      <w:r w:rsidR="00520F4B" w:rsidRPr="0083387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520F4B" w:rsidRPr="00520F4B">
        <w:rPr>
          <w:rFonts w:ascii="Times New Roman" w:hAnsi="Times New Roman"/>
          <w:color w:val="191919"/>
          <w:sz w:val="24"/>
          <w:szCs w:val="24"/>
        </w:rPr>
        <w:t>О</w:t>
      </w:r>
      <w:r w:rsidR="00697991" w:rsidRPr="00520F4B">
        <w:rPr>
          <w:rFonts w:ascii="Times New Roman" w:hAnsi="Times New Roman"/>
          <w:color w:val="191919"/>
          <w:sz w:val="24"/>
          <w:szCs w:val="24"/>
        </w:rPr>
        <w:t>рганизаторы оставляют за собой право вносить изменения.</w:t>
      </w:r>
    </w:p>
    <w:p w:rsidR="00A65238" w:rsidRDefault="00CC20A4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noProof/>
          <w:color w:val="191919"/>
        </w:rPr>
        <w:drawing>
          <wp:anchor distT="0" distB="0" distL="114300" distR="114300" simplePos="0" relativeHeight="251670528" behindDoc="1" locked="0" layoutInCell="1" allowOverlap="1" wp14:anchorId="7A474E48" wp14:editId="1C930B9B">
            <wp:simplePos x="0" y="0"/>
            <wp:positionH relativeFrom="column">
              <wp:posOffset>3914775</wp:posOffset>
            </wp:positionH>
            <wp:positionV relativeFrom="paragraph">
              <wp:posOffset>144780</wp:posOffset>
            </wp:positionV>
            <wp:extent cx="2686050" cy="802205"/>
            <wp:effectExtent l="0" t="0" r="0" b="0"/>
            <wp:wrapNone/>
            <wp:docPr id="7" name="Рисунок 7" descr="C:\Users\User\Documents\Пассаж\Макеты\Логотипы партнеров\log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Пассаж\Макеты\Логотипы партнеров\logo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8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238" w:rsidRPr="00F447A3">
        <w:rPr>
          <w:b/>
          <w:bCs/>
          <w:sz w:val="28"/>
          <w:szCs w:val="28"/>
        </w:rPr>
        <w:t>РАЗМЕЩЕНИЕ</w:t>
      </w:r>
    </w:p>
    <w:p w:rsidR="001919E5" w:rsidRPr="001919E5" w:rsidRDefault="001919E5" w:rsidP="001919E5">
      <w:pPr>
        <w:pStyle w:val="Default"/>
        <w:spacing w:line="276" w:lineRule="auto"/>
        <w:rPr>
          <w:color w:val="191919"/>
        </w:rPr>
      </w:pPr>
      <w:r w:rsidRPr="001919E5">
        <w:rPr>
          <w:b/>
          <w:bCs/>
          <w:color w:val="191919"/>
        </w:rPr>
        <w:t xml:space="preserve">1.Участники: </w:t>
      </w:r>
    </w:p>
    <w:p w:rsidR="00CC20A4" w:rsidRPr="00CC20A4" w:rsidRDefault="001919E5" w:rsidP="00CC20A4">
      <w:pPr>
        <w:pStyle w:val="Default"/>
        <w:spacing w:line="276" w:lineRule="auto"/>
        <w:rPr>
          <w:color w:val="191919"/>
        </w:rPr>
      </w:pPr>
      <w:r w:rsidRPr="00CC20A4">
        <w:rPr>
          <w:color w:val="191919"/>
        </w:rPr>
        <w:t xml:space="preserve">- </w:t>
      </w:r>
      <w:r w:rsidR="00CC20A4">
        <w:rPr>
          <w:color w:val="191919"/>
        </w:rPr>
        <w:t xml:space="preserve">Партнер соревнований – </w:t>
      </w:r>
      <w:r w:rsidR="00CC20A4" w:rsidRPr="00CC20A4">
        <w:rPr>
          <w:b/>
          <w:color w:val="FF0000"/>
          <w:lang w:val="en-US"/>
        </w:rPr>
        <w:t>City</w:t>
      </w:r>
      <w:r w:rsidR="00CC20A4" w:rsidRPr="00CC20A4">
        <w:rPr>
          <w:b/>
          <w:color w:val="FF0000"/>
        </w:rPr>
        <w:t xml:space="preserve"> </w:t>
      </w:r>
      <w:r w:rsidR="00CC20A4" w:rsidRPr="00CC20A4">
        <w:rPr>
          <w:b/>
          <w:color w:val="FF0000"/>
          <w:lang w:val="en-US"/>
        </w:rPr>
        <w:t>Hotel</w:t>
      </w:r>
      <w:r w:rsidR="00CC20A4" w:rsidRPr="00CC20A4">
        <w:rPr>
          <w:b/>
          <w:color w:val="FF0000"/>
        </w:rPr>
        <w:t xml:space="preserve"> «</w:t>
      </w:r>
      <w:proofErr w:type="spellStart"/>
      <w:r w:rsidR="00CC20A4" w:rsidRPr="00CC20A4">
        <w:rPr>
          <w:b/>
          <w:color w:val="FF0000"/>
          <w:lang w:val="en-US"/>
        </w:rPr>
        <w:t>Sova</w:t>
      </w:r>
      <w:proofErr w:type="spellEnd"/>
      <w:r w:rsidR="00CC20A4" w:rsidRPr="00CC20A4">
        <w:rPr>
          <w:b/>
          <w:color w:val="FF0000"/>
        </w:rPr>
        <w:t>»</w:t>
      </w:r>
      <w:r w:rsidR="00CC20A4" w:rsidRPr="00CC20A4">
        <w:rPr>
          <w:color w:val="191919"/>
        </w:rPr>
        <w:t xml:space="preserve">: </w:t>
      </w:r>
      <w:proofErr w:type="spellStart"/>
      <w:r w:rsidR="00CC20A4">
        <w:rPr>
          <w:color w:val="191919"/>
        </w:rPr>
        <w:t>ул</w:t>
      </w:r>
      <w:proofErr w:type="gramStart"/>
      <w:r w:rsidR="00CC20A4" w:rsidRPr="00CC20A4">
        <w:rPr>
          <w:color w:val="191919"/>
        </w:rPr>
        <w:t>.</w:t>
      </w:r>
      <w:r w:rsidR="00CC20A4">
        <w:rPr>
          <w:color w:val="191919"/>
        </w:rPr>
        <w:t>В</w:t>
      </w:r>
      <w:proofErr w:type="gramEnd"/>
      <w:r w:rsidR="00CC20A4">
        <w:rPr>
          <w:color w:val="191919"/>
        </w:rPr>
        <w:t>анеева</w:t>
      </w:r>
      <w:proofErr w:type="spellEnd"/>
      <w:r w:rsidR="00CC20A4" w:rsidRPr="00CC20A4">
        <w:rPr>
          <w:color w:val="191919"/>
        </w:rPr>
        <w:t xml:space="preserve">, 121 </w:t>
      </w:r>
    </w:p>
    <w:p w:rsidR="003311CE" w:rsidRDefault="003311CE" w:rsidP="00CC20A4">
      <w:pPr>
        <w:pStyle w:val="Default"/>
        <w:spacing w:line="276" w:lineRule="auto"/>
        <w:rPr>
          <w:b/>
          <w:color w:val="191919"/>
        </w:rPr>
      </w:pPr>
    </w:p>
    <w:p w:rsidR="00AD3D81" w:rsidRPr="00AB067F" w:rsidRDefault="00CC20A4" w:rsidP="00CC20A4">
      <w:pPr>
        <w:pStyle w:val="Default"/>
        <w:spacing w:line="276" w:lineRule="auto"/>
        <w:rPr>
          <w:b/>
        </w:rPr>
      </w:pPr>
      <w:r w:rsidRPr="00CC20A4">
        <w:rPr>
          <w:b/>
          <w:color w:val="191919"/>
        </w:rPr>
        <w:t>Скидка на размещение</w:t>
      </w:r>
      <w:r w:rsidR="00AD3D81">
        <w:rPr>
          <w:b/>
          <w:color w:val="191919"/>
        </w:rPr>
        <w:t xml:space="preserve"> при бронировании на сайте отеля</w:t>
      </w:r>
      <w:r w:rsidR="00D00236">
        <w:rPr>
          <w:b/>
          <w:color w:val="191919"/>
        </w:rPr>
        <w:t xml:space="preserve"> </w:t>
      </w:r>
      <w:hyperlink r:id="rId18" w:history="1">
        <w:r w:rsidR="008172A5" w:rsidRPr="00AD070A">
          <w:rPr>
            <w:rStyle w:val="a6"/>
            <w:b/>
            <w:lang w:val="en-US"/>
          </w:rPr>
          <w:t>www</w:t>
        </w:r>
        <w:r w:rsidR="008172A5" w:rsidRPr="00AD070A">
          <w:rPr>
            <w:rStyle w:val="a6"/>
            <w:b/>
          </w:rPr>
          <w:t>.hotelsova.ru</w:t>
        </w:r>
      </w:hyperlink>
      <w:r w:rsidR="008172A5" w:rsidRPr="008172A5">
        <w:rPr>
          <w:b/>
        </w:rPr>
        <w:t xml:space="preserve"> </w:t>
      </w:r>
      <w:r w:rsidR="00AD3D81">
        <w:rPr>
          <w:b/>
          <w:color w:val="FF0000"/>
        </w:rPr>
        <w:t>10</w:t>
      </w:r>
      <w:r w:rsidRPr="00CC20A4">
        <w:rPr>
          <w:b/>
          <w:color w:val="FF0000"/>
        </w:rPr>
        <w:t>%</w:t>
      </w:r>
      <w:r w:rsidR="003311CE">
        <w:rPr>
          <w:b/>
          <w:color w:val="191919"/>
        </w:rPr>
        <w:t xml:space="preserve"> по промо-коду П</w:t>
      </w:r>
      <w:r w:rsidR="00AD3D81">
        <w:rPr>
          <w:b/>
          <w:color w:val="191919"/>
        </w:rPr>
        <w:t>ассаж.</w:t>
      </w:r>
    </w:p>
    <w:p w:rsidR="001919E5" w:rsidRPr="001919E5" w:rsidRDefault="00CC20A4" w:rsidP="001919E5">
      <w:pPr>
        <w:pStyle w:val="Default"/>
        <w:spacing w:line="276" w:lineRule="auto"/>
        <w:rPr>
          <w:color w:val="191919"/>
        </w:rPr>
      </w:pPr>
      <w:r w:rsidRPr="00CC20A4">
        <w:rPr>
          <w:b/>
          <w:color w:val="FF0000"/>
        </w:rPr>
        <w:t>!</w:t>
      </w:r>
      <w:r>
        <w:rPr>
          <w:b/>
          <w:color w:val="191919"/>
        </w:rPr>
        <w:t xml:space="preserve"> </w:t>
      </w:r>
      <w:r w:rsidRPr="00CC20A4">
        <w:rPr>
          <w:b/>
          <w:color w:val="191919"/>
        </w:rPr>
        <w:t>Разрешено размещение с животными по предварительному согласованию.</w:t>
      </w:r>
      <w:r w:rsidR="001919E5" w:rsidRPr="00CC20A4">
        <w:rPr>
          <w:b/>
          <w:color w:val="191919"/>
        </w:rPr>
        <w:t xml:space="preserve"> </w:t>
      </w:r>
    </w:p>
    <w:p w:rsidR="0083387B" w:rsidRDefault="001919E5" w:rsidP="00EF1112">
      <w:pPr>
        <w:pStyle w:val="Default"/>
        <w:spacing w:line="276" w:lineRule="auto"/>
        <w:rPr>
          <w:b/>
          <w:bCs/>
          <w:color w:val="191919"/>
        </w:rPr>
      </w:pPr>
      <w:r w:rsidRPr="001919E5">
        <w:rPr>
          <w:b/>
          <w:bCs/>
          <w:color w:val="191919"/>
        </w:rPr>
        <w:t xml:space="preserve">Бронирование гостиницы участники осуществляют самостоятельно. </w:t>
      </w:r>
    </w:p>
    <w:p w:rsidR="00EB0E35" w:rsidRPr="00EF1112" w:rsidRDefault="00EB0E35" w:rsidP="00EF1112">
      <w:pPr>
        <w:pStyle w:val="Default"/>
        <w:spacing w:line="276" w:lineRule="auto"/>
        <w:rPr>
          <w:color w:val="191919"/>
        </w:rPr>
      </w:pPr>
    </w:p>
    <w:p w:rsidR="001919E5" w:rsidRPr="001919E5" w:rsidRDefault="001919E5" w:rsidP="001919E5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919E5">
        <w:rPr>
          <w:rFonts w:ascii="Times New Roman" w:hAnsi="Times New Roman"/>
          <w:b/>
          <w:bCs/>
          <w:color w:val="191919"/>
          <w:sz w:val="24"/>
          <w:szCs w:val="24"/>
        </w:rPr>
        <w:t xml:space="preserve">2.Лошади </w:t>
      </w:r>
    </w:p>
    <w:p w:rsidR="00E94FF3" w:rsidRDefault="00E94FF3" w:rsidP="00E94FF3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Летники</w:t>
      </w:r>
      <w:r w:rsidR="004C390F" w:rsidRPr="003638F7">
        <w:rPr>
          <w:rFonts w:ascii="Times New Roman" w:hAnsi="Times New Roman"/>
          <w:b/>
          <w:sz w:val="24"/>
          <w:szCs w:val="24"/>
        </w:rPr>
        <w:t xml:space="preserve"> </w:t>
      </w:r>
      <w:r w:rsidR="004C390F" w:rsidRPr="003638F7">
        <w:rPr>
          <w:rFonts w:ascii="Times New Roman" w:hAnsi="Times New Roman"/>
          <w:sz w:val="24"/>
          <w:szCs w:val="24"/>
        </w:rPr>
        <w:t xml:space="preserve">с первоначальной подстилкой </w:t>
      </w:r>
      <w:r w:rsidR="004C390F" w:rsidRPr="003638F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300 руб./сутки без кормов</w:t>
      </w:r>
      <w:r>
        <w:rPr>
          <w:rFonts w:ascii="Times New Roman" w:hAnsi="Times New Roman"/>
          <w:sz w:val="24"/>
          <w:szCs w:val="24"/>
        </w:rPr>
        <w:t>.</w:t>
      </w:r>
    </w:p>
    <w:p w:rsidR="00E94FF3" w:rsidRDefault="00E94FF3" w:rsidP="00E94FF3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E94FF3">
        <w:rPr>
          <w:rFonts w:ascii="Times New Roman" w:hAnsi="Times New Roman"/>
          <w:b/>
          <w:sz w:val="24"/>
          <w:szCs w:val="24"/>
        </w:rPr>
        <w:t>Летники под амуницию</w:t>
      </w:r>
      <w:r w:rsidRPr="00E94FF3">
        <w:rPr>
          <w:rFonts w:ascii="Times New Roman" w:hAnsi="Times New Roman"/>
          <w:sz w:val="24"/>
          <w:szCs w:val="24"/>
        </w:rPr>
        <w:t xml:space="preserve"> предоставл</w:t>
      </w:r>
      <w:r>
        <w:rPr>
          <w:rFonts w:ascii="Times New Roman" w:hAnsi="Times New Roman"/>
          <w:sz w:val="24"/>
          <w:szCs w:val="24"/>
        </w:rPr>
        <w:t xml:space="preserve">яются на условиях </w:t>
      </w:r>
      <w:r>
        <w:rPr>
          <w:rFonts w:ascii="Times New Roman" w:hAnsi="Times New Roman"/>
          <w:b/>
          <w:sz w:val="24"/>
          <w:szCs w:val="24"/>
        </w:rPr>
        <w:t>8</w:t>
      </w:r>
      <w:r w:rsidRPr="00E94FF3">
        <w:rPr>
          <w:rFonts w:ascii="Times New Roman" w:hAnsi="Times New Roman"/>
          <w:b/>
          <w:sz w:val="24"/>
          <w:szCs w:val="24"/>
        </w:rPr>
        <w:t>00 руб./день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94FF3" w:rsidRPr="00E94FF3" w:rsidRDefault="00E94FF3" w:rsidP="00E94FF3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290C1F">
        <w:rPr>
          <w:rFonts w:ascii="Times New Roman" w:hAnsi="Times New Roman"/>
          <w:sz w:val="24"/>
          <w:szCs w:val="24"/>
        </w:rPr>
        <w:t>Плата за летники взимается за каждый день вне зависимости от времени заезда/выезда.</w:t>
      </w:r>
    </w:p>
    <w:p w:rsidR="00E94FF3" w:rsidRDefault="00E94FF3" w:rsidP="00E94FF3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E94FF3">
        <w:rPr>
          <w:rFonts w:ascii="Times New Roman" w:hAnsi="Times New Roman"/>
          <w:b/>
          <w:sz w:val="24"/>
          <w:szCs w:val="24"/>
        </w:rPr>
        <w:t xml:space="preserve">орма: </w:t>
      </w:r>
      <w:r w:rsidRPr="00E94FF3">
        <w:rPr>
          <w:rFonts w:ascii="Times New Roman" w:hAnsi="Times New Roman"/>
          <w:sz w:val="24"/>
          <w:szCs w:val="24"/>
        </w:rPr>
        <w:t>сено – 12р./кг, овес – 15р./кг (без услуги по кормлению)</w:t>
      </w:r>
      <w:r w:rsidRPr="00E94FF3">
        <w:rPr>
          <w:rFonts w:ascii="Times New Roman" w:hAnsi="Times New Roman"/>
          <w:sz w:val="24"/>
          <w:szCs w:val="24"/>
        </w:rPr>
        <w:t xml:space="preserve"> или </w:t>
      </w:r>
      <w:r w:rsidRPr="00E94FF3">
        <w:rPr>
          <w:rFonts w:ascii="Times New Roman" w:hAnsi="Times New Roman"/>
          <w:sz w:val="24"/>
          <w:szCs w:val="24"/>
        </w:rPr>
        <w:t>300 руб./день с кормлением</w:t>
      </w:r>
    </w:p>
    <w:p w:rsidR="00E94FF3" w:rsidRPr="00E94FF3" w:rsidRDefault="00E94FF3" w:rsidP="00E94FF3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4C390F" w:rsidRPr="003638F7" w:rsidRDefault="004C390F" w:rsidP="004C390F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3638F7">
        <w:rPr>
          <w:rFonts w:ascii="Times New Roman" w:hAnsi="Times New Roman"/>
          <w:sz w:val="24"/>
          <w:szCs w:val="24"/>
        </w:rPr>
        <w:t>В стоимость постоя входит использование манежа (1 час в день).</w:t>
      </w:r>
    </w:p>
    <w:p w:rsidR="004C390F" w:rsidRPr="00FC0256" w:rsidRDefault="00E94FF3" w:rsidP="004C390F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С</w:t>
      </w:r>
      <w:r w:rsidRPr="0031014F">
        <w:rPr>
          <w:rFonts w:ascii="Times New Roman" w:hAnsi="Times New Roman"/>
          <w:sz w:val="24"/>
          <w:szCs w:val="24"/>
        </w:rPr>
        <w:t xml:space="preserve">тоимость подключения </w:t>
      </w:r>
      <w:proofErr w:type="spellStart"/>
      <w:r>
        <w:rPr>
          <w:rFonts w:ascii="Times New Roman" w:hAnsi="Times New Roman"/>
          <w:sz w:val="24"/>
          <w:szCs w:val="24"/>
        </w:rPr>
        <w:t>коневоза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1014F">
        <w:rPr>
          <w:rFonts w:ascii="Times New Roman" w:hAnsi="Times New Roman"/>
          <w:sz w:val="24"/>
          <w:szCs w:val="24"/>
        </w:rPr>
        <w:t xml:space="preserve">к электричеству – </w:t>
      </w:r>
      <w:r>
        <w:rPr>
          <w:rFonts w:ascii="Times New Roman" w:hAnsi="Times New Roman"/>
          <w:b/>
          <w:sz w:val="24"/>
          <w:szCs w:val="24"/>
        </w:rPr>
        <w:t xml:space="preserve">1000 руб. </w:t>
      </w:r>
      <w:r w:rsidRPr="00290C1F">
        <w:rPr>
          <w:rFonts w:ascii="Times New Roman" w:hAnsi="Times New Roman"/>
          <w:sz w:val="24"/>
          <w:szCs w:val="24"/>
        </w:rPr>
        <w:t>за все время</w:t>
      </w:r>
      <w:r>
        <w:rPr>
          <w:rFonts w:ascii="Times New Roman" w:hAnsi="Times New Roman"/>
          <w:sz w:val="24"/>
          <w:szCs w:val="24"/>
        </w:rPr>
        <w:t>.</w:t>
      </w:r>
    </w:p>
    <w:p w:rsidR="00E94FF3" w:rsidRDefault="00E94FF3" w:rsidP="004C390F">
      <w:pPr>
        <w:pStyle w:val="2"/>
        <w:spacing w:line="276" w:lineRule="auto"/>
        <w:ind w:firstLine="0"/>
        <w:rPr>
          <w:rFonts w:ascii="Times New Roman" w:hAnsi="Times New Roman"/>
          <w:bCs/>
          <w:color w:val="191919"/>
          <w:sz w:val="24"/>
          <w:szCs w:val="24"/>
        </w:rPr>
      </w:pPr>
    </w:p>
    <w:p w:rsidR="004C390F" w:rsidRPr="00AB067F" w:rsidRDefault="004C390F" w:rsidP="00AB067F">
      <w:pPr>
        <w:pStyle w:val="2"/>
        <w:spacing w:line="276" w:lineRule="auto"/>
        <w:ind w:firstLine="0"/>
        <w:rPr>
          <w:rFonts w:ascii="Times New Roman" w:hAnsi="Times New Roman"/>
          <w:bCs/>
          <w:color w:val="191919"/>
          <w:sz w:val="24"/>
          <w:szCs w:val="24"/>
        </w:rPr>
      </w:pPr>
      <w:r w:rsidRPr="003638F7">
        <w:rPr>
          <w:rFonts w:ascii="Times New Roman" w:hAnsi="Times New Roman"/>
          <w:bCs/>
          <w:color w:val="191919"/>
          <w:sz w:val="24"/>
          <w:szCs w:val="24"/>
        </w:rPr>
        <w:t xml:space="preserve">Размещение производится по предварительным заявкам по тел. </w:t>
      </w:r>
      <w:r w:rsidRPr="003638F7">
        <w:rPr>
          <w:rFonts w:ascii="Times New Roman" w:hAnsi="Times New Roman"/>
          <w:b/>
          <w:color w:val="0033CC"/>
          <w:sz w:val="24"/>
        </w:rPr>
        <w:t>+7(910)</w:t>
      </w:r>
      <w:r w:rsidR="00E94FF3">
        <w:rPr>
          <w:rFonts w:ascii="Times New Roman" w:hAnsi="Times New Roman"/>
          <w:b/>
          <w:color w:val="0033CC"/>
          <w:sz w:val="24"/>
        </w:rPr>
        <w:t>381-16-65</w:t>
      </w:r>
      <w:r w:rsidRPr="003638F7">
        <w:rPr>
          <w:rFonts w:ascii="Times New Roman" w:hAnsi="Times New Roman"/>
          <w:bCs/>
          <w:color w:val="191919"/>
          <w:sz w:val="32"/>
          <w:szCs w:val="24"/>
        </w:rPr>
        <w:t xml:space="preserve"> </w:t>
      </w:r>
      <w:r w:rsidR="00EB653A" w:rsidRPr="00EB653A">
        <w:rPr>
          <w:rFonts w:ascii="Times New Roman" w:hAnsi="Times New Roman"/>
          <w:bCs/>
          <w:color w:val="191919"/>
          <w:sz w:val="24"/>
          <w:szCs w:val="24"/>
        </w:rPr>
        <w:t>(</w:t>
      </w:r>
      <w:proofErr w:type="spellStart"/>
      <w:r w:rsidR="00E94FF3">
        <w:rPr>
          <w:rFonts w:ascii="Times New Roman" w:hAnsi="Times New Roman"/>
          <w:bCs/>
          <w:color w:val="191919"/>
          <w:sz w:val="24"/>
          <w:szCs w:val="24"/>
        </w:rPr>
        <w:t>Гонин</w:t>
      </w:r>
      <w:proofErr w:type="spellEnd"/>
      <w:r w:rsidR="00E94FF3">
        <w:rPr>
          <w:rFonts w:ascii="Times New Roman" w:hAnsi="Times New Roman"/>
          <w:bCs/>
          <w:color w:val="191919"/>
          <w:sz w:val="24"/>
          <w:szCs w:val="24"/>
        </w:rPr>
        <w:t xml:space="preserve"> Евгений Юрьевич</w:t>
      </w:r>
      <w:r w:rsidR="00EB653A">
        <w:rPr>
          <w:rFonts w:ascii="Times New Roman" w:hAnsi="Times New Roman"/>
          <w:bCs/>
          <w:color w:val="191919"/>
          <w:sz w:val="24"/>
          <w:szCs w:val="24"/>
        </w:rPr>
        <w:t>)</w:t>
      </w:r>
      <w:r w:rsidRPr="003638F7">
        <w:rPr>
          <w:rFonts w:ascii="Times New Roman" w:hAnsi="Times New Roman"/>
          <w:bCs/>
          <w:color w:val="191919"/>
          <w:sz w:val="24"/>
          <w:szCs w:val="24"/>
        </w:rPr>
        <w:t>, а также указывается в предварительной заявке на соревнование.</w:t>
      </w:r>
    </w:p>
    <w:p w:rsidR="001919E5" w:rsidRPr="004C390F" w:rsidRDefault="004C390F" w:rsidP="004C390F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4"/>
          <w:szCs w:val="24"/>
        </w:rPr>
      </w:pPr>
      <w:r w:rsidRPr="003638F7">
        <w:rPr>
          <w:rFonts w:ascii="Times New Roman" w:hAnsi="Times New Roman"/>
          <w:sz w:val="24"/>
          <w:szCs w:val="24"/>
        </w:rPr>
        <w:t xml:space="preserve">Стоимость 1 часа занятия </w:t>
      </w:r>
      <w:r w:rsidR="00E94FF3">
        <w:rPr>
          <w:rFonts w:ascii="Times New Roman" w:hAnsi="Times New Roman"/>
          <w:sz w:val="24"/>
          <w:szCs w:val="24"/>
        </w:rPr>
        <w:t>на полях</w:t>
      </w:r>
      <w:r w:rsidRPr="003638F7">
        <w:rPr>
          <w:rFonts w:ascii="Times New Roman" w:hAnsi="Times New Roman"/>
          <w:sz w:val="24"/>
          <w:szCs w:val="24"/>
        </w:rPr>
        <w:t xml:space="preserve"> (для тех, чьи лошади не стоят в КСК «Пассаж»): </w:t>
      </w:r>
      <w:r w:rsidR="00E94FF3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00 руб.</w:t>
      </w:r>
    </w:p>
    <w:p w:rsidR="005F4322" w:rsidRDefault="005F4322" w:rsidP="001919E5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1919E5" w:rsidRPr="001919E5" w:rsidRDefault="001919E5" w:rsidP="001919E5">
      <w:pPr>
        <w:pStyle w:val="2"/>
        <w:spacing w:line="276" w:lineRule="auto"/>
        <w:ind w:firstLine="0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1919E5">
        <w:rPr>
          <w:rFonts w:ascii="Times New Roman" w:hAnsi="Times New Roman"/>
          <w:b/>
          <w:bCs/>
          <w:color w:val="191919"/>
          <w:sz w:val="24"/>
          <w:szCs w:val="24"/>
        </w:rPr>
        <w:t>3. Приезд:</w:t>
      </w:r>
    </w:p>
    <w:p w:rsidR="001919E5" w:rsidRPr="001919E5" w:rsidRDefault="001919E5" w:rsidP="001919E5">
      <w:pPr>
        <w:spacing w:line="276" w:lineRule="auto"/>
        <w:jc w:val="both"/>
        <w:rPr>
          <w:color w:val="191919"/>
        </w:rPr>
      </w:pPr>
      <w:r w:rsidRPr="001919E5">
        <w:rPr>
          <w:color w:val="191919"/>
        </w:rPr>
        <w:t xml:space="preserve">Время и дата приезда всадников, прибытия лошадей должны быть поданы в Оргкомитет </w:t>
      </w:r>
    </w:p>
    <w:p w:rsidR="001919E5" w:rsidRPr="001919E5" w:rsidRDefault="001919E5" w:rsidP="001919E5">
      <w:pPr>
        <w:spacing w:line="276" w:lineRule="auto"/>
        <w:jc w:val="both"/>
        <w:rPr>
          <w:color w:val="191919"/>
        </w:rPr>
      </w:pPr>
      <w:r w:rsidRPr="001919E5">
        <w:rPr>
          <w:color w:val="191919"/>
        </w:rPr>
        <w:t>заранее.</w:t>
      </w:r>
    </w:p>
    <w:p w:rsidR="001919E5" w:rsidRPr="001919E5" w:rsidRDefault="001919E5" w:rsidP="001919E5">
      <w:pPr>
        <w:spacing w:line="276" w:lineRule="auto"/>
        <w:jc w:val="both"/>
        <w:rPr>
          <w:b/>
          <w:color w:val="191919"/>
        </w:rPr>
      </w:pPr>
      <w:r w:rsidRPr="001919E5">
        <w:rPr>
          <w:b/>
          <w:color w:val="191919"/>
        </w:rPr>
        <w:lastRenderedPageBreak/>
        <w:t>По желанию спортсмена и договоренности с Оргкомитетом возможно более ранний заезд и поздний отъезд.</w:t>
      </w:r>
    </w:p>
    <w:p w:rsidR="00A65238" w:rsidRPr="007D49D8" w:rsidRDefault="001919E5" w:rsidP="007D49D8">
      <w:pPr>
        <w:spacing w:line="276" w:lineRule="auto"/>
        <w:jc w:val="both"/>
        <w:rPr>
          <w:color w:val="191919"/>
        </w:rPr>
      </w:pPr>
      <w:r w:rsidRPr="001919E5">
        <w:rPr>
          <w:color w:val="191919"/>
        </w:rPr>
        <w:t>О более раннем приезде спортсменов и лош</w:t>
      </w:r>
      <w:r w:rsidR="008E71A0">
        <w:rPr>
          <w:color w:val="191919"/>
        </w:rPr>
        <w:t>а</w:t>
      </w:r>
      <w:r w:rsidRPr="001919E5">
        <w:rPr>
          <w:color w:val="191919"/>
        </w:rPr>
        <w:t>дей необходимо сообщить в Оргкомитет.</w:t>
      </w:r>
    </w:p>
    <w:p w:rsidR="00A65238" w:rsidRPr="008E71A0" w:rsidRDefault="00A65238" w:rsidP="008E71A0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ФИНАНСОВЫЕ </w:t>
      </w:r>
      <w:r w:rsidRPr="00F447A3">
        <w:rPr>
          <w:b/>
          <w:bCs/>
          <w:sz w:val="28"/>
          <w:szCs w:val="28"/>
        </w:rPr>
        <w:t>УСЛОВИЯ</w:t>
      </w:r>
    </w:p>
    <w:p w:rsidR="00C67A2E" w:rsidRDefault="00A65238" w:rsidP="00C67A2E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 w:rsidRPr="0030513E">
        <w:rPr>
          <w:rFonts w:ascii="Times New Roman" w:hAnsi="Times New Roman"/>
          <w:b/>
          <w:sz w:val="24"/>
          <w:szCs w:val="24"/>
        </w:rPr>
        <w:t>Стартовые взносы</w:t>
      </w:r>
      <w:r w:rsidR="0077271B" w:rsidRPr="0030513E">
        <w:rPr>
          <w:rFonts w:ascii="Times New Roman" w:hAnsi="Times New Roman"/>
          <w:b/>
          <w:sz w:val="24"/>
          <w:szCs w:val="24"/>
        </w:rPr>
        <w:t xml:space="preserve"> за каждый старт (</w:t>
      </w:r>
      <w:r w:rsidR="0030513E">
        <w:rPr>
          <w:rFonts w:ascii="Times New Roman" w:hAnsi="Times New Roman"/>
          <w:b/>
          <w:bCs/>
          <w:sz w:val="24"/>
          <w:szCs w:val="23"/>
        </w:rPr>
        <w:t xml:space="preserve">оплачиваются </w:t>
      </w:r>
      <w:r w:rsidR="00E94FF3">
        <w:rPr>
          <w:rFonts w:ascii="Times New Roman" w:hAnsi="Times New Roman"/>
          <w:b/>
          <w:bCs/>
          <w:sz w:val="24"/>
          <w:szCs w:val="23"/>
        </w:rPr>
        <w:t>05</w:t>
      </w:r>
      <w:r w:rsidR="0030513E">
        <w:rPr>
          <w:rFonts w:ascii="Times New Roman" w:hAnsi="Times New Roman"/>
          <w:b/>
          <w:bCs/>
          <w:sz w:val="24"/>
          <w:szCs w:val="23"/>
        </w:rPr>
        <w:t>.0</w:t>
      </w:r>
      <w:r w:rsidR="00E94FF3">
        <w:rPr>
          <w:rFonts w:ascii="Times New Roman" w:hAnsi="Times New Roman"/>
          <w:b/>
          <w:bCs/>
          <w:sz w:val="24"/>
          <w:szCs w:val="23"/>
        </w:rPr>
        <w:t>9</w:t>
      </w:r>
      <w:r w:rsidR="004C390F" w:rsidRPr="0030513E">
        <w:rPr>
          <w:rFonts w:ascii="Times New Roman" w:hAnsi="Times New Roman"/>
          <w:b/>
          <w:bCs/>
          <w:sz w:val="24"/>
          <w:szCs w:val="23"/>
        </w:rPr>
        <w:t>.201</w:t>
      </w:r>
      <w:r w:rsidR="00D05654">
        <w:rPr>
          <w:rFonts w:ascii="Times New Roman" w:hAnsi="Times New Roman"/>
          <w:b/>
          <w:bCs/>
          <w:sz w:val="24"/>
          <w:szCs w:val="23"/>
        </w:rPr>
        <w:t>9</w:t>
      </w:r>
      <w:r w:rsidR="0077271B" w:rsidRPr="0030513E">
        <w:rPr>
          <w:rFonts w:ascii="Times New Roman" w:hAnsi="Times New Roman"/>
          <w:b/>
          <w:bCs/>
          <w:sz w:val="24"/>
          <w:szCs w:val="23"/>
        </w:rPr>
        <w:t>г. на мандатной комиссии</w:t>
      </w:r>
      <w:r w:rsidR="0077271B" w:rsidRPr="0030513E">
        <w:rPr>
          <w:rFonts w:ascii="Times New Roman" w:hAnsi="Times New Roman"/>
          <w:b/>
          <w:sz w:val="24"/>
          <w:szCs w:val="24"/>
        </w:rPr>
        <w:t>)</w:t>
      </w:r>
      <w:r w:rsidR="00755721" w:rsidRPr="0030513E">
        <w:rPr>
          <w:rFonts w:ascii="Times New Roman" w:hAnsi="Times New Roman"/>
          <w:b/>
          <w:sz w:val="24"/>
          <w:szCs w:val="24"/>
        </w:rPr>
        <w:t>:</w:t>
      </w:r>
    </w:p>
    <w:p w:rsidR="00755721" w:rsidRPr="00755721" w:rsidRDefault="00755721" w:rsidP="00C67A2E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AB067F" w:rsidRDefault="00AB067F" w:rsidP="00AB067F">
      <w:pPr>
        <w:spacing w:line="276" w:lineRule="auto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Мужчины, женщины (группа </w:t>
      </w:r>
      <w:r>
        <w:rPr>
          <w:b/>
          <w:i/>
          <w:color w:val="000000"/>
          <w:lang w:val="en-US"/>
        </w:rPr>
        <w:t>A</w:t>
      </w:r>
      <w:r w:rsidRPr="00E026AD">
        <w:rPr>
          <w:b/>
          <w:i/>
          <w:color w:val="000000"/>
        </w:rPr>
        <w:t>,</w:t>
      </w:r>
      <w:r>
        <w:rPr>
          <w:b/>
          <w:i/>
          <w:color w:val="000000"/>
          <w:lang w:val="en-US"/>
        </w:rPr>
        <w:t>B</w:t>
      </w:r>
      <w:r w:rsidRPr="00E026AD">
        <w:rPr>
          <w:b/>
          <w:i/>
          <w:color w:val="000000"/>
        </w:rPr>
        <w:t>,</w:t>
      </w:r>
      <w:r>
        <w:rPr>
          <w:b/>
          <w:i/>
          <w:color w:val="000000"/>
          <w:lang w:val="en-US"/>
        </w:rPr>
        <w:t>C</w:t>
      </w:r>
      <w:r>
        <w:rPr>
          <w:b/>
          <w:i/>
          <w:color w:val="000000"/>
        </w:rPr>
        <w:t>, открытый класс)</w:t>
      </w:r>
      <w:r w:rsidRPr="00EF6DA9">
        <w:rPr>
          <w:b/>
          <w:i/>
          <w:color w:val="000000"/>
        </w:rPr>
        <w:t>:</w:t>
      </w:r>
      <w:r w:rsidRPr="00EF6DA9">
        <w:rPr>
          <w:b/>
          <w:color w:val="000000"/>
        </w:rPr>
        <w:t xml:space="preserve"> 2</w:t>
      </w:r>
      <w:r w:rsidRPr="00CC175E">
        <w:rPr>
          <w:b/>
          <w:color w:val="000000"/>
        </w:rPr>
        <w:t xml:space="preserve"> 500 рублей</w:t>
      </w:r>
    </w:p>
    <w:p w:rsidR="00AB067F" w:rsidRPr="00AD0E70" w:rsidRDefault="00AB067F" w:rsidP="00AB067F">
      <w:pPr>
        <w:spacing w:line="276" w:lineRule="auto"/>
        <w:jc w:val="both"/>
        <w:rPr>
          <w:color w:val="000000"/>
        </w:rPr>
      </w:pPr>
      <w:r w:rsidRPr="00AD0E70">
        <w:rPr>
          <w:b/>
          <w:i/>
          <w:color w:val="000000"/>
        </w:rPr>
        <w:t>Юниоры,</w:t>
      </w:r>
      <w:r>
        <w:rPr>
          <w:b/>
          <w:i/>
          <w:color w:val="000000"/>
        </w:rPr>
        <w:t xml:space="preserve"> юниорки;</w:t>
      </w:r>
      <w:r w:rsidRPr="00AD0E70">
        <w:rPr>
          <w:b/>
          <w:i/>
          <w:color w:val="000000"/>
        </w:rPr>
        <w:t xml:space="preserve"> юноши</w:t>
      </w:r>
      <w:r>
        <w:rPr>
          <w:b/>
          <w:i/>
          <w:color w:val="000000"/>
        </w:rPr>
        <w:t>, девушки</w:t>
      </w:r>
      <w:r w:rsidRPr="00AD0E70">
        <w:rPr>
          <w:i/>
          <w:color w:val="000000"/>
        </w:rPr>
        <w:t>:</w:t>
      </w:r>
      <w:r w:rsidRPr="00AD0E70">
        <w:rPr>
          <w:color w:val="000000"/>
        </w:rPr>
        <w:t xml:space="preserve"> </w:t>
      </w:r>
      <w:r w:rsidRPr="00AD0E70">
        <w:rPr>
          <w:b/>
          <w:color w:val="000000"/>
        </w:rPr>
        <w:t>2 000 рублей</w:t>
      </w:r>
    </w:p>
    <w:p w:rsidR="00755721" w:rsidRPr="004C390F" w:rsidRDefault="00AB067F" w:rsidP="00AB067F">
      <w:pPr>
        <w:spacing w:line="276" w:lineRule="auto"/>
        <w:jc w:val="both"/>
        <w:rPr>
          <w:color w:val="000000"/>
        </w:rPr>
      </w:pPr>
      <w:r>
        <w:rPr>
          <w:b/>
          <w:i/>
          <w:color w:val="000000"/>
        </w:rPr>
        <w:t>Мальчики, девочки</w:t>
      </w:r>
      <w:r w:rsidRPr="00AD0E70">
        <w:rPr>
          <w:i/>
          <w:color w:val="000000"/>
        </w:rPr>
        <w:t>:</w:t>
      </w:r>
      <w:r w:rsidRPr="00AD0E70">
        <w:rPr>
          <w:color w:val="000000"/>
        </w:rPr>
        <w:t xml:space="preserve"> </w:t>
      </w:r>
      <w:r w:rsidRPr="00AD0E70">
        <w:rPr>
          <w:b/>
          <w:color w:val="000000"/>
        </w:rPr>
        <w:t>1 500 рублей</w:t>
      </w:r>
    </w:p>
    <w:p w:rsidR="007562B4" w:rsidRDefault="007562B4" w:rsidP="008E71A0">
      <w:pPr>
        <w:pStyle w:val="2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833E20" w:rsidRPr="007562B4" w:rsidRDefault="00833E20" w:rsidP="00833E20">
      <w:pPr>
        <w:pStyle w:val="2"/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!!! </w:t>
      </w:r>
      <w:r w:rsidRPr="007562B4">
        <w:rPr>
          <w:rFonts w:ascii="Times New Roman" w:hAnsi="Times New Roman"/>
          <w:b/>
          <w:sz w:val="24"/>
          <w:szCs w:val="24"/>
        </w:rPr>
        <w:t>При отказе спортсмена от участия в соревнованиях стартовый взнос возврату не подлежит!</w:t>
      </w:r>
    </w:p>
    <w:p w:rsidR="004C390F" w:rsidRDefault="00833E20" w:rsidP="00833E20">
      <w:pPr>
        <w:pStyle w:val="2"/>
        <w:spacing w:line="276" w:lineRule="auto"/>
        <w:ind w:firstLine="0"/>
        <w:rPr>
          <w:rFonts w:ascii="Times New Roman" w:hAnsi="Times New Roman"/>
          <w:b/>
          <w:sz w:val="24"/>
        </w:rPr>
      </w:pPr>
      <w:r w:rsidRPr="00C67A2E">
        <w:rPr>
          <w:rFonts w:ascii="Times New Roman" w:hAnsi="Times New Roman"/>
          <w:b/>
          <w:bCs/>
          <w:sz w:val="24"/>
          <w:szCs w:val="24"/>
        </w:rPr>
        <w:t>!!! При оплате стартовых взносов после окончания манда</w:t>
      </w:r>
      <w:r>
        <w:rPr>
          <w:rFonts w:ascii="Times New Roman" w:hAnsi="Times New Roman"/>
          <w:b/>
          <w:bCs/>
          <w:sz w:val="24"/>
          <w:szCs w:val="24"/>
        </w:rPr>
        <w:t>тной комиссии</w:t>
      </w:r>
      <w:r w:rsidRPr="00C67A2E">
        <w:rPr>
          <w:rFonts w:ascii="Times New Roman" w:hAnsi="Times New Roman"/>
          <w:b/>
          <w:bCs/>
          <w:sz w:val="24"/>
          <w:szCs w:val="24"/>
        </w:rPr>
        <w:t xml:space="preserve"> взимается штраф в размере 1000 руб.</w:t>
      </w:r>
    </w:p>
    <w:p w:rsidR="005F4322" w:rsidRDefault="005F4322" w:rsidP="00DB561D">
      <w:pPr>
        <w:spacing w:line="276" w:lineRule="auto"/>
        <w:ind w:firstLine="708"/>
        <w:jc w:val="both"/>
      </w:pPr>
    </w:p>
    <w:p w:rsidR="00DB561D" w:rsidRPr="00AB3E56" w:rsidRDefault="00DB561D" w:rsidP="00DB561D">
      <w:pPr>
        <w:spacing w:line="276" w:lineRule="auto"/>
        <w:ind w:firstLine="708"/>
        <w:jc w:val="both"/>
      </w:pPr>
      <w:r w:rsidRPr="00AB3E56">
        <w:t xml:space="preserve">Организация и проведение соревнований, </w:t>
      </w:r>
      <w:r w:rsidR="005872FE">
        <w:t xml:space="preserve">аренда спортсооружения, </w:t>
      </w:r>
      <w:r w:rsidRPr="00AB3E56">
        <w:t>оплата ценных призов,</w:t>
      </w:r>
      <w:r>
        <w:t xml:space="preserve"> </w:t>
      </w:r>
      <w:r w:rsidR="008325F0">
        <w:t xml:space="preserve">реклама, </w:t>
      </w:r>
      <w:r>
        <w:t xml:space="preserve">оплата </w:t>
      </w:r>
      <w:r w:rsidRPr="00AB3E56">
        <w:t>проезд</w:t>
      </w:r>
      <w:r>
        <w:t>а</w:t>
      </w:r>
      <w:r w:rsidRPr="00AB3E56">
        <w:t>, проживани</w:t>
      </w:r>
      <w:r>
        <w:t>я</w:t>
      </w:r>
      <w:r w:rsidRPr="00AB3E56">
        <w:t xml:space="preserve"> и </w:t>
      </w:r>
      <w:r>
        <w:t>работы</w:t>
      </w:r>
      <w:r w:rsidRPr="00AB3E56">
        <w:t xml:space="preserve"> судей и обслуживающего персонала</w:t>
      </w:r>
      <w:r>
        <w:t>, оплата наградной атрибутики</w:t>
      </w:r>
      <w:r w:rsidR="008325F0">
        <w:t xml:space="preserve"> </w:t>
      </w:r>
      <w:r w:rsidRPr="00AB3E56">
        <w:t>осуществл</w:t>
      </w:r>
      <w:r>
        <w:t>яю</w:t>
      </w:r>
      <w:r w:rsidRPr="00AB3E56">
        <w:t xml:space="preserve">тся </w:t>
      </w:r>
      <w:r>
        <w:t>за счет</w:t>
      </w:r>
      <w:r w:rsidRPr="00AB3E56">
        <w:t xml:space="preserve"> </w:t>
      </w:r>
      <w:r w:rsidR="008325F0">
        <w:t>средств Оргкомитета и спонсоров</w:t>
      </w:r>
      <w:r w:rsidRPr="00AB3E56">
        <w:t xml:space="preserve">. </w:t>
      </w:r>
    </w:p>
    <w:p w:rsidR="00DB561D" w:rsidRPr="00AB3E56" w:rsidRDefault="00DB561D" w:rsidP="00DB561D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ab/>
        <w:t>К</w:t>
      </w:r>
      <w:r w:rsidRPr="00AB3E56">
        <w:t>омандировани</w:t>
      </w:r>
      <w:r>
        <w:t>е</w:t>
      </w:r>
      <w:r w:rsidRPr="00AB3E56">
        <w:t xml:space="preserve"> спортсменов, водителей, тренеров, коноводов</w:t>
      </w:r>
      <w:r w:rsidR="008325F0">
        <w:t>,</w:t>
      </w:r>
      <w:r w:rsidRPr="00AB3E56">
        <w:t xml:space="preserve"> представителе</w:t>
      </w:r>
      <w:r>
        <w:t>й спортсменов, доставка</w:t>
      </w:r>
      <w:r w:rsidR="008325F0">
        <w:t>, размещение и кормление</w:t>
      </w:r>
      <w:r>
        <w:t xml:space="preserve"> лошадей</w:t>
      </w:r>
      <w:r w:rsidR="008325F0">
        <w:t>, оплата ветеринарных услуг</w:t>
      </w:r>
      <w:r w:rsidRPr="00AB3E56">
        <w:t xml:space="preserve"> осуществляется за счет командирующих организаций или заинтересованных лиц.</w:t>
      </w:r>
    </w:p>
    <w:p w:rsidR="00A65238" w:rsidRPr="008E71A0" w:rsidRDefault="00DB561D" w:rsidP="008325F0">
      <w:pPr>
        <w:spacing w:line="276" w:lineRule="auto"/>
        <w:ind w:firstLine="708"/>
        <w:jc w:val="both"/>
      </w:pPr>
      <w:r w:rsidRPr="00AB3E56">
        <w:t>Оргкомитет  обеспечивает техническое обслуживание соревнований, оказание первой медицинской или ветеринарной помощи во время соревнований.</w:t>
      </w:r>
    </w:p>
    <w:p w:rsidR="00A65238" w:rsidRPr="00F447A3" w:rsidRDefault="00A65238" w:rsidP="00A65238">
      <w:pPr>
        <w:keepNext/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СТРАХОВАНИЕ</w:t>
      </w:r>
    </w:p>
    <w:p w:rsidR="004F3678" w:rsidRPr="004F3678" w:rsidRDefault="004F3678" w:rsidP="004F3678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3678">
        <w:rPr>
          <w:rFonts w:ascii="Times New Roman" w:hAnsi="Times New Roman"/>
          <w:sz w:val="24"/>
          <w:szCs w:val="24"/>
        </w:rPr>
        <w:t xml:space="preserve">Ответственность Организаторов перед участниками и третьими лицами – в </w:t>
      </w:r>
      <w:proofErr w:type="gramStart"/>
      <w:r w:rsidRPr="004F367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4F3678">
        <w:rPr>
          <w:rFonts w:ascii="Times New Roman" w:hAnsi="Times New Roman"/>
          <w:sz w:val="24"/>
          <w:szCs w:val="24"/>
        </w:rPr>
        <w:t xml:space="preserve"> с Федеральным Законом «О физической культуре и спорте в Российской Федерации» </w:t>
      </w:r>
      <w:r w:rsidRPr="004F3678">
        <w:rPr>
          <w:rFonts w:ascii="Times New Roman" w:hAnsi="Times New Roman"/>
          <w:color w:val="000000"/>
          <w:sz w:val="24"/>
          <w:szCs w:val="24"/>
        </w:rPr>
        <w:t>от 23 ноября  2007 года.</w:t>
      </w:r>
    </w:p>
    <w:p w:rsidR="00A65238" w:rsidRPr="004F3678" w:rsidRDefault="004F3678" w:rsidP="004F3678">
      <w:pPr>
        <w:pStyle w:val="2"/>
        <w:tabs>
          <w:tab w:val="clear" w:pos="5103"/>
          <w:tab w:val="left" w:pos="709"/>
        </w:tabs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3678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A65238" w:rsidRDefault="00A65238" w:rsidP="00A65238">
      <w:pPr>
        <w:pStyle w:val="2"/>
        <w:ind w:firstLine="567"/>
        <w:rPr>
          <w:rFonts w:ascii="Cambria" w:hAnsi="Cambria"/>
          <w:sz w:val="24"/>
          <w:szCs w:val="24"/>
        </w:rPr>
      </w:pPr>
    </w:p>
    <w:p w:rsidR="004C390F" w:rsidRPr="00833E20" w:rsidRDefault="004C390F" w:rsidP="00B27C98">
      <w:pPr>
        <w:pStyle w:val="2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8"/>
        </w:rPr>
      </w:pPr>
      <w:r w:rsidRPr="00833E20">
        <w:rPr>
          <w:rFonts w:ascii="Times New Roman" w:hAnsi="Times New Roman"/>
          <w:b/>
          <w:bCs/>
          <w:sz w:val="24"/>
          <w:szCs w:val="28"/>
        </w:rPr>
        <w:t>Данное положение является официальным приглашением на соревнования.</w:t>
      </w:r>
    </w:p>
    <w:p w:rsidR="004C390F" w:rsidRPr="0082176E" w:rsidRDefault="004C390F" w:rsidP="00B27C98">
      <w:pPr>
        <w:pStyle w:val="2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33E20">
        <w:rPr>
          <w:rFonts w:ascii="Times New Roman" w:hAnsi="Times New Roman"/>
          <w:b/>
          <w:bCs/>
          <w:sz w:val="24"/>
          <w:szCs w:val="28"/>
        </w:rPr>
        <w:t>Подача заявки на соревнования означает согласие со всеми условиями положения.</w:t>
      </w:r>
    </w:p>
    <w:p w:rsidR="004C390F" w:rsidRDefault="004C390F" w:rsidP="00A65238">
      <w:pPr>
        <w:pStyle w:val="2"/>
        <w:ind w:firstLine="567"/>
        <w:rPr>
          <w:rFonts w:ascii="Cambria" w:hAnsi="Cambri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684130" w:rsidTr="00684130">
        <w:tc>
          <w:tcPr>
            <w:tcW w:w="5210" w:type="dxa"/>
          </w:tcPr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684130" w:rsidRPr="0083387B" w:rsidRDefault="00684130">
            <w:pPr>
              <w:pStyle w:val="2"/>
              <w:ind w:firstLine="567"/>
              <w:rPr>
                <w:rFonts w:ascii="Times New Roman" w:hAnsi="Times New Roman"/>
                <w:sz w:val="18"/>
                <w:szCs w:val="24"/>
              </w:rPr>
            </w:pP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  </w:t>
            </w: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 ФКСР</w:t>
            </w: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755721">
              <w:rPr>
                <w:rFonts w:ascii="Times New Roman" w:hAnsi="Times New Roman"/>
                <w:sz w:val="24"/>
                <w:szCs w:val="24"/>
              </w:rPr>
              <w:t>выездке</w:t>
            </w:r>
          </w:p>
          <w:p w:rsidR="005F4322" w:rsidRDefault="005F4322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84130" w:rsidRDefault="00684130" w:rsidP="008172A5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 201</w:t>
            </w:r>
            <w:r w:rsidR="008172A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10" w:type="dxa"/>
          </w:tcPr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684130" w:rsidRPr="0083387B" w:rsidRDefault="00684130">
            <w:pPr>
              <w:pStyle w:val="2"/>
              <w:ind w:firstLine="567"/>
              <w:rPr>
                <w:rFonts w:ascii="Times New Roman" w:hAnsi="Times New Roman"/>
                <w:sz w:val="18"/>
                <w:szCs w:val="24"/>
              </w:rPr>
            </w:pP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  </w:t>
            </w: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Судейского Комитета ФКСР</w:t>
            </w:r>
          </w:p>
          <w:p w:rsidR="005F4322" w:rsidRDefault="005F4322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684130" w:rsidRDefault="00684130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 201</w:t>
            </w:r>
            <w:r w:rsidR="008172A5" w:rsidRPr="00FF72A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F4322" w:rsidRDefault="005F4322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0CBD" w:rsidRPr="00280900" w:rsidRDefault="00EC0CBD" w:rsidP="0083387B">
      <w:pPr>
        <w:ind w:left="851"/>
        <w:jc w:val="both"/>
        <w:rPr>
          <w:rFonts w:ascii="Cambria" w:hAnsi="Cambria"/>
        </w:rPr>
      </w:pPr>
    </w:p>
    <w:sectPr w:rsidR="00EC0CBD" w:rsidRPr="00280900" w:rsidSect="00140D84">
      <w:footerReference w:type="even" r:id="rId19"/>
      <w:footerReference w:type="default" r:id="rId20"/>
      <w:endnotePr>
        <w:numFmt w:val="decimal"/>
      </w:endnote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4BB" w:rsidRDefault="00A844BB">
      <w:r>
        <w:separator/>
      </w:r>
    </w:p>
  </w:endnote>
  <w:endnote w:type="continuationSeparator" w:id="0">
    <w:p w:rsidR="00A844BB" w:rsidRDefault="00A8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02" w:rsidRDefault="00ED4C02" w:rsidP="00C976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4C02" w:rsidRDefault="00ED4C02" w:rsidP="00C976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02" w:rsidRDefault="00ED4C02">
    <w:pPr>
      <w:pStyle w:val="a3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E207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E207A">
      <w:rPr>
        <w:b/>
        <w:bCs/>
        <w:noProof/>
      </w:rPr>
      <w:t>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4BB" w:rsidRDefault="00A844BB">
      <w:r>
        <w:separator/>
      </w:r>
    </w:p>
  </w:footnote>
  <w:footnote w:type="continuationSeparator" w:id="0">
    <w:p w:rsidR="00A844BB" w:rsidRDefault="00A84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0D2"/>
    <w:multiLevelType w:val="hybridMultilevel"/>
    <w:tmpl w:val="29DADD5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55F1B"/>
    <w:multiLevelType w:val="hybridMultilevel"/>
    <w:tmpl w:val="0602BEC8"/>
    <w:lvl w:ilvl="0" w:tplc="79E0008C">
      <w:numFmt w:val="bullet"/>
      <w:lvlText w:val=""/>
      <w:lvlJc w:val="left"/>
      <w:pPr>
        <w:ind w:left="751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46BD2"/>
    <w:multiLevelType w:val="hybridMultilevel"/>
    <w:tmpl w:val="5002AE82"/>
    <w:lvl w:ilvl="0" w:tplc="79E0008C">
      <w:numFmt w:val="bullet"/>
      <w:lvlText w:val=""/>
      <w:lvlJc w:val="left"/>
      <w:pPr>
        <w:ind w:left="3478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3">
    <w:nsid w:val="0AF03D5C"/>
    <w:multiLevelType w:val="hybridMultilevel"/>
    <w:tmpl w:val="6FF48356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6426A9"/>
    <w:multiLevelType w:val="hybridMultilevel"/>
    <w:tmpl w:val="C406B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2275E"/>
    <w:multiLevelType w:val="hybridMultilevel"/>
    <w:tmpl w:val="EF3A302A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A488D"/>
    <w:multiLevelType w:val="hybridMultilevel"/>
    <w:tmpl w:val="C542EFC8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E3E40F9"/>
    <w:multiLevelType w:val="hybridMultilevel"/>
    <w:tmpl w:val="BC4C5956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9397A"/>
    <w:multiLevelType w:val="hybridMultilevel"/>
    <w:tmpl w:val="91AC1592"/>
    <w:lvl w:ilvl="0" w:tplc="D5C45EF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437BB"/>
    <w:multiLevelType w:val="hybridMultilevel"/>
    <w:tmpl w:val="73C83CD0"/>
    <w:lvl w:ilvl="0" w:tplc="8BC81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24B65"/>
    <w:multiLevelType w:val="hybridMultilevel"/>
    <w:tmpl w:val="18304A8A"/>
    <w:lvl w:ilvl="0" w:tplc="79E0008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465AC"/>
    <w:multiLevelType w:val="hybridMultilevel"/>
    <w:tmpl w:val="9D74E49A"/>
    <w:lvl w:ilvl="0" w:tplc="D13C762A">
      <w:start w:val="1"/>
      <w:numFmt w:val="decimal"/>
      <w:lvlText w:val="%1."/>
      <w:lvlJc w:val="left"/>
      <w:pPr>
        <w:ind w:left="786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2"/>
  </w:num>
  <w:num w:numId="5">
    <w:abstractNumId w:val="4"/>
  </w:num>
  <w:num w:numId="6">
    <w:abstractNumId w:val="13"/>
  </w:num>
  <w:num w:numId="7">
    <w:abstractNumId w:val="9"/>
  </w:num>
  <w:num w:numId="8">
    <w:abstractNumId w:val="15"/>
  </w:num>
  <w:num w:numId="9">
    <w:abstractNumId w:val="7"/>
  </w:num>
  <w:num w:numId="10">
    <w:abstractNumId w:val="10"/>
  </w:num>
  <w:num w:numId="11">
    <w:abstractNumId w:val="2"/>
  </w:num>
  <w:num w:numId="12">
    <w:abstractNumId w:val="1"/>
  </w:num>
  <w:num w:numId="13">
    <w:abstractNumId w:val="8"/>
  </w:num>
  <w:num w:numId="14">
    <w:abstractNumId w:val="14"/>
  </w:num>
  <w:num w:numId="15">
    <w:abstractNumId w:val="3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38"/>
    <w:rsid w:val="00023646"/>
    <w:rsid w:val="00033D38"/>
    <w:rsid w:val="0004169A"/>
    <w:rsid w:val="00063055"/>
    <w:rsid w:val="00077B67"/>
    <w:rsid w:val="000910F3"/>
    <w:rsid w:val="000916DC"/>
    <w:rsid w:val="0009683B"/>
    <w:rsid w:val="0009689D"/>
    <w:rsid w:val="000A2263"/>
    <w:rsid w:val="000C28B9"/>
    <w:rsid w:val="000D2608"/>
    <w:rsid w:val="000F3B4D"/>
    <w:rsid w:val="000F4DB7"/>
    <w:rsid w:val="001033CF"/>
    <w:rsid w:val="00114A41"/>
    <w:rsid w:val="00115015"/>
    <w:rsid w:val="00140D84"/>
    <w:rsid w:val="001505E0"/>
    <w:rsid w:val="00152943"/>
    <w:rsid w:val="00162F01"/>
    <w:rsid w:val="00163DC1"/>
    <w:rsid w:val="00167771"/>
    <w:rsid w:val="00174B8D"/>
    <w:rsid w:val="00177543"/>
    <w:rsid w:val="001919E5"/>
    <w:rsid w:val="00192258"/>
    <w:rsid w:val="001A22CC"/>
    <w:rsid w:val="001B6156"/>
    <w:rsid w:val="001B7AE9"/>
    <w:rsid w:val="001C39D6"/>
    <w:rsid w:val="001E381F"/>
    <w:rsid w:val="001E64B3"/>
    <w:rsid w:val="00215564"/>
    <w:rsid w:val="002309BA"/>
    <w:rsid w:val="002525A7"/>
    <w:rsid w:val="00256346"/>
    <w:rsid w:val="00264F39"/>
    <w:rsid w:val="00264FD7"/>
    <w:rsid w:val="002731AB"/>
    <w:rsid w:val="00280900"/>
    <w:rsid w:val="00280FA6"/>
    <w:rsid w:val="00293116"/>
    <w:rsid w:val="00295A38"/>
    <w:rsid w:val="002B3063"/>
    <w:rsid w:val="002D4486"/>
    <w:rsid w:val="002F4B0C"/>
    <w:rsid w:val="002F7863"/>
    <w:rsid w:val="00301E96"/>
    <w:rsid w:val="003036F8"/>
    <w:rsid w:val="0030513E"/>
    <w:rsid w:val="00305FE5"/>
    <w:rsid w:val="00320B1A"/>
    <w:rsid w:val="003311CE"/>
    <w:rsid w:val="00341860"/>
    <w:rsid w:val="0034189C"/>
    <w:rsid w:val="0034276A"/>
    <w:rsid w:val="00377072"/>
    <w:rsid w:val="003A2E25"/>
    <w:rsid w:val="003A5F51"/>
    <w:rsid w:val="003A5FCA"/>
    <w:rsid w:val="003B6B3F"/>
    <w:rsid w:val="003E28C2"/>
    <w:rsid w:val="00413EE9"/>
    <w:rsid w:val="0043738A"/>
    <w:rsid w:val="004565C7"/>
    <w:rsid w:val="0046371F"/>
    <w:rsid w:val="004641F0"/>
    <w:rsid w:val="00475CB9"/>
    <w:rsid w:val="004A15C0"/>
    <w:rsid w:val="004A2450"/>
    <w:rsid w:val="004B430C"/>
    <w:rsid w:val="004C390F"/>
    <w:rsid w:val="004D3DDE"/>
    <w:rsid w:val="004E195A"/>
    <w:rsid w:val="004F3678"/>
    <w:rsid w:val="00501CB5"/>
    <w:rsid w:val="00505707"/>
    <w:rsid w:val="00515A8C"/>
    <w:rsid w:val="00520F4B"/>
    <w:rsid w:val="00527574"/>
    <w:rsid w:val="00534019"/>
    <w:rsid w:val="00537C44"/>
    <w:rsid w:val="0055049D"/>
    <w:rsid w:val="0056606D"/>
    <w:rsid w:val="005872FE"/>
    <w:rsid w:val="00595993"/>
    <w:rsid w:val="005D0A45"/>
    <w:rsid w:val="005D6F8C"/>
    <w:rsid w:val="005D730B"/>
    <w:rsid w:val="005F4322"/>
    <w:rsid w:val="00600684"/>
    <w:rsid w:val="00625E61"/>
    <w:rsid w:val="00684130"/>
    <w:rsid w:val="00685A87"/>
    <w:rsid w:val="00686D2A"/>
    <w:rsid w:val="00695C2E"/>
    <w:rsid w:val="00697991"/>
    <w:rsid w:val="006A6529"/>
    <w:rsid w:val="006C258A"/>
    <w:rsid w:val="006C6111"/>
    <w:rsid w:val="006D02EF"/>
    <w:rsid w:val="006D050A"/>
    <w:rsid w:val="006D7540"/>
    <w:rsid w:val="0070283C"/>
    <w:rsid w:val="0070519F"/>
    <w:rsid w:val="0073198C"/>
    <w:rsid w:val="0075001F"/>
    <w:rsid w:val="00755721"/>
    <w:rsid w:val="007562B4"/>
    <w:rsid w:val="00763C63"/>
    <w:rsid w:val="0077271B"/>
    <w:rsid w:val="007730D0"/>
    <w:rsid w:val="0078476B"/>
    <w:rsid w:val="007910DB"/>
    <w:rsid w:val="007A5236"/>
    <w:rsid w:val="007D49D8"/>
    <w:rsid w:val="008119D2"/>
    <w:rsid w:val="0081217C"/>
    <w:rsid w:val="008172A5"/>
    <w:rsid w:val="00832421"/>
    <w:rsid w:val="008325F0"/>
    <w:rsid w:val="00832DCB"/>
    <w:rsid w:val="0083387B"/>
    <w:rsid w:val="00833E20"/>
    <w:rsid w:val="00837B4E"/>
    <w:rsid w:val="00842184"/>
    <w:rsid w:val="00843256"/>
    <w:rsid w:val="008648D1"/>
    <w:rsid w:val="00891EEE"/>
    <w:rsid w:val="008C6A1A"/>
    <w:rsid w:val="008D728D"/>
    <w:rsid w:val="008E207A"/>
    <w:rsid w:val="008E623E"/>
    <w:rsid w:val="008E71A0"/>
    <w:rsid w:val="008E76D5"/>
    <w:rsid w:val="008F003C"/>
    <w:rsid w:val="009116FB"/>
    <w:rsid w:val="0091314B"/>
    <w:rsid w:val="0091786F"/>
    <w:rsid w:val="00951CBF"/>
    <w:rsid w:val="009551CB"/>
    <w:rsid w:val="00956E91"/>
    <w:rsid w:val="0095748B"/>
    <w:rsid w:val="00971E7E"/>
    <w:rsid w:val="00976BFC"/>
    <w:rsid w:val="00977178"/>
    <w:rsid w:val="009A125E"/>
    <w:rsid w:val="009B7E54"/>
    <w:rsid w:val="009E5530"/>
    <w:rsid w:val="00A00701"/>
    <w:rsid w:val="00A1706A"/>
    <w:rsid w:val="00A263B5"/>
    <w:rsid w:val="00A27E51"/>
    <w:rsid w:val="00A40045"/>
    <w:rsid w:val="00A41BE6"/>
    <w:rsid w:val="00A45445"/>
    <w:rsid w:val="00A631BA"/>
    <w:rsid w:val="00A65238"/>
    <w:rsid w:val="00A74AF7"/>
    <w:rsid w:val="00A844BB"/>
    <w:rsid w:val="00A85251"/>
    <w:rsid w:val="00A8649C"/>
    <w:rsid w:val="00A87FBA"/>
    <w:rsid w:val="00A91FE7"/>
    <w:rsid w:val="00A91FF3"/>
    <w:rsid w:val="00A92BC5"/>
    <w:rsid w:val="00AA7EAA"/>
    <w:rsid w:val="00AB067F"/>
    <w:rsid w:val="00AC1BF1"/>
    <w:rsid w:val="00AC7EEE"/>
    <w:rsid w:val="00AD1951"/>
    <w:rsid w:val="00AD3D81"/>
    <w:rsid w:val="00AF3F33"/>
    <w:rsid w:val="00B0715A"/>
    <w:rsid w:val="00B11C72"/>
    <w:rsid w:val="00B14934"/>
    <w:rsid w:val="00B15B7F"/>
    <w:rsid w:val="00B27C98"/>
    <w:rsid w:val="00B522A5"/>
    <w:rsid w:val="00B53754"/>
    <w:rsid w:val="00B628F2"/>
    <w:rsid w:val="00B863E9"/>
    <w:rsid w:val="00B926FC"/>
    <w:rsid w:val="00BC3046"/>
    <w:rsid w:val="00BD1DA0"/>
    <w:rsid w:val="00BD4F3C"/>
    <w:rsid w:val="00BE5A1A"/>
    <w:rsid w:val="00BF5603"/>
    <w:rsid w:val="00C02CED"/>
    <w:rsid w:val="00C03BAC"/>
    <w:rsid w:val="00C25417"/>
    <w:rsid w:val="00C267DE"/>
    <w:rsid w:val="00C42489"/>
    <w:rsid w:val="00C51568"/>
    <w:rsid w:val="00C64E62"/>
    <w:rsid w:val="00C66E5C"/>
    <w:rsid w:val="00C67A2E"/>
    <w:rsid w:val="00C73421"/>
    <w:rsid w:val="00C90068"/>
    <w:rsid w:val="00C97624"/>
    <w:rsid w:val="00CA6491"/>
    <w:rsid w:val="00CB095B"/>
    <w:rsid w:val="00CC20A4"/>
    <w:rsid w:val="00CC2A3E"/>
    <w:rsid w:val="00CC3DED"/>
    <w:rsid w:val="00CC44CA"/>
    <w:rsid w:val="00CD32CA"/>
    <w:rsid w:val="00D00236"/>
    <w:rsid w:val="00D05654"/>
    <w:rsid w:val="00D07920"/>
    <w:rsid w:val="00D121FE"/>
    <w:rsid w:val="00D1556E"/>
    <w:rsid w:val="00D304BB"/>
    <w:rsid w:val="00D35C5F"/>
    <w:rsid w:val="00D41022"/>
    <w:rsid w:val="00D50D3A"/>
    <w:rsid w:val="00D510F9"/>
    <w:rsid w:val="00D53428"/>
    <w:rsid w:val="00D6291B"/>
    <w:rsid w:val="00D9135B"/>
    <w:rsid w:val="00D91CDD"/>
    <w:rsid w:val="00D95F3C"/>
    <w:rsid w:val="00DA2EDC"/>
    <w:rsid w:val="00DA5A88"/>
    <w:rsid w:val="00DA5CFE"/>
    <w:rsid w:val="00DB5348"/>
    <w:rsid w:val="00DB561D"/>
    <w:rsid w:val="00DC014D"/>
    <w:rsid w:val="00DC66FF"/>
    <w:rsid w:val="00DD4B95"/>
    <w:rsid w:val="00DE6D52"/>
    <w:rsid w:val="00E015DC"/>
    <w:rsid w:val="00E11EC7"/>
    <w:rsid w:val="00E1256F"/>
    <w:rsid w:val="00E1292E"/>
    <w:rsid w:val="00E6252B"/>
    <w:rsid w:val="00E6355C"/>
    <w:rsid w:val="00E66AA8"/>
    <w:rsid w:val="00E67928"/>
    <w:rsid w:val="00E73DF6"/>
    <w:rsid w:val="00E774AB"/>
    <w:rsid w:val="00E806A9"/>
    <w:rsid w:val="00E81373"/>
    <w:rsid w:val="00E94FF3"/>
    <w:rsid w:val="00EA398D"/>
    <w:rsid w:val="00EA7488"/>
    <w:rsid w:val="00EB0E35"/>
    <w:rsid w:val="00EB17E5"/>
    <w:rsid w:val="00EB3EEA"/>
    <w:rsid w:val="00EB653A"/>
    <w:rsid w:val="00EB7E6B"/>
    <w:rsid w:val="00EC0CBD"/>
    <w:rsid w:val="00EC17EA"/>
    <w:rsid w:val="00EC68F9"/>
    <w:rsid w:val="00EC7E06"/>
    <w:rsid w:val="00ED0EF6"/>
    <w:rsid w:val="00ED4C02"/>
    <w:rsid w:val="00ED614B"/>
    <w:rsid w:val="00EE1D37"/>
    <w:rsid w:val="00EF1112"/>
    <w:rsid w:val="00EF75DE"/>
    <w:rsid w:val="00F057D8"/>
    <w:rsid w:val="00F07C9E"/>
    <w:rsid w:val="00F2691F"/>
    <w:rsid w:val="00F3517E"/>
    <w:rsid w:val="00F55BC1"/>
    <w:rsid w:val="00F56EBD"/>
    <w:rsid w:val="00F9457D"/>
    <w:rsid w:val="00FA6E4B"/>
    <w:rsid w:val="00FB0DE2"/>
    <w:rsid w:val="00FD18A9"/>
    <w:rsid w:val="00FD6D5E"/>
    <w:rsid w:val="00FE7247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5238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65238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652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5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5238"/>
  </w:style>
  <w:style w:type="character" w:styleId="a6">
    <w:name w:val="Hyperlink"/>
    <w:rsid w:val="00A652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5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2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6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6979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9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1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E6D52"/>
    <w:pPr>
      <w:widowControl w:val="0"/>
      <w:ind w:left="100"/>
    </w:pPr>
    <w:rPr>
      <w:rFonts w:ascii="Cambria" w:eastAsia="Cambria" w:hAnsi="Cambria" w:cs="Cambria"/>
      <w:sz w:val="22"/>
      <w:szCs w:val="22"/>
      <w:lang w:val="en-US" w:eastAsia="en-US"/>
    </w:rPr>
  </w:style>
  <w:style w:type="character" w:styleId="ac">
    <w:name w:val="annotation reference"/>
    <w:basedOn w:val="a0"/>
    <w:uiPriority w:val="99"/>
    <w:semiHidden/>
    <w:unhideWhenUsed/>
    <w:rsid w:val="000F3B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3B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F3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3B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F3B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11C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11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B11C72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83387B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338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8338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5238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65238"/>
    <w:rPr>
      <w:rFonts w:ascii="Lucida Sans Unicode" w:eastAsia="Times New Roman" w:hAnsi="Lucida Sans Unicode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652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5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5238"/>
  </w:style>
  <w:style w:type="character" w:styleId="a6">
    <w:name w:val="Hyperlink"/>
    <w:rsid w:val="00A652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5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2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D6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6979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97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919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E6D52"/>
    <w:pPr>
      <w:widowControl w:val="0"/>
      <w:ind w:left="100"/>
    </w:pPr>
    <w:rPr>
      <w:rFonts w:ascii="Cambria" w:eastAsia="Cambria" w:hAnsi="Cambria" w:cs="Cambria"/>
      <w:sz w:val="22"/>
      <w:szCs w:val="22"/>
      <w:lang w:val="en-US" w:eastAsia="en-US"/>
    </w:rPr>
  </w:style>
  <w:style w:type="character" w:styleId="ac">
    <w:name w:val="annotation reference"/>
    <w:basedOn w:val="a0"/>
    <w:uiPriority w:val="99"/>
    <w:semiHidden/>
    <w:unhideWhenUsed/>
    <w:rsid w:val="000F3B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F3B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F3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F3B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F3B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11C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11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B11C72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83387B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338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8338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.sokolova888@mail.ru" TargetMode="External"/><Relationship Id="rId18" Type="http://schemas.openxmlformats.org/officeDocument/2006/relationships/hyperlink" Target="http://www.hotelsova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www.equestrian.ru/sport/test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inside.fei.org/fei/your-role/organisers/dressage/tests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fksr.ru/about-federation/registratio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C8A51-3FDE-46EC-99EE-86FCE932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3347</TotalTime>
  <Pages>7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2019-08-07T07:20:00Z</cp:lastPrinted>
  <dcterms:created xsi:type="dcterms:W3CDTF">2017-12-20T06:35:00Z</dcterms:created>
  <dcterms:modified xsi:type="dcterms:W3CDTF">2019-08-07T07:31:00Z</dcterms:modified>
</cp:coreProperties>
</file>