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54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</w:p>
    <w:p w:rsidR="00E775CA" w:rsidRPr="00EB3F39" w:rsidRDefault="009F0754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ФЕДЕРАЦИИ КОННОГО СПОРТА НИЖЕГОРОДСКОЙ ОБЛАСТИ</w:t>
      </w:r>
      <w:r w:rsidR="00EB3F39"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B3F39">
        <w:rPr>
          <w:rFonts w:ascii="Times New Roman" w:hAnsi="Times New Roman" w:cs="Times New Roman"/>
          <w:b/>
          <w:sz w:val="28"/>
          <w:szCs w:val="26"/>
        </w:rPr>
        <w:t xml:space="preserve">ПО </w:t>
      </w:r>
      <w:r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ФЕДЕРАЦИИ КОННОГО СПОРТА НИЖЕГОРОДСКОЙ ОБЛАСТИ ПО ВЫЕЗДКЕ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</w:t>
      </w:r>
      <w:r w:rsidR="009F0754" w:rsidRPr="009F0754">
        <w:rPr>
          <w:rFonts w:ascii="Times New Roman" w:hAnsi="Times New Roman"/>
          <w:sz w:val="28"/>
          <w:szCs w:val="24"/>
        </w:rPr>
        <w:t>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9F0754">
        <w:rPr>
          <w:rFonts w:ascii="Times New Roman" w:hAnsi="Times New Roman" w:cs="Times New Roman"/>
          <w:b/>
          <w:sz w:val="28"/>
          <w:szCs w:val="28"/>
        </w:rPr>
        <w:t>29 апреля-1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54">
        <w:rPr>
          <w:rFonts w:ascii="Times New Roman" w:hAnsi="Times New Roman" w:cs="Times New Roman"/>
          <w:b/>
          <w:sz w:val="28"/>
          <w:szCs w:val="28"/>
        </w:rPr>
        <w:t>мая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9F07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3C3154" w:rsidP="009F07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</w:t>
            </w:r>
            <w:r w:rsidR="009F07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A0EC2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Кузмин Владимир Порфирьевич – размещение лошадей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+7(910)795-51-88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Окунева Ольга Николаевна – финансовые вопросы</w:t>
            </w:r>
          </w:p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+7(831)410-13-13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Хохлачева Марина Владимировна – организационные вопросы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+7(915)943-03-01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A0EC2" w:rsidRPr="003A0EC2" w:rsidRDefault="003A0EC2" w:rsidP="003A0EC2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Елена Сергеевна – главный секретарь, прием заявок, стартовые и технические протоколы</w:t>
            </w:r>
          </w:p>
          <w:p w:rsidR="00653FEF" w:rsidRPr="00DD1964" w:rsidRDefault="003A0EC2" w:rsidP="003A0EC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3A0EC2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+7(903)600-23-70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DD1964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Цветаева С.Н.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3A0EC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00223D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DD1964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DD1964" w:rsidRDefault="003A0EC2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00223D" w:rsidRPr="00DD1964" w:rsidRDefault="0000223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DD1964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3A0EC2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A0EC2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EC2" w:rsidRPr="00DD1964" w:rsidRDefault="003A0EC2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3A0EC2" w:rsidRPr="00DD1964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3A0EC2" w:rsidRPr="00DD1964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3A0EC2" w:rsidRPr="00DD1964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3A0EC2" w:rsidRPr="00DD1964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3A0EC2" w:rsidRPr="00DD1964" w:rsidRDefault="003A0EC2" w:rsidP="00DC206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Цветаева С.Н.</w:t>
            </w:r>
          </w:p>
        </w:tc>
        <w:tc>
          <w:tcPr>
            <w:tcW w:w="1417" w:type="dxa"/>
            <w:shd w:val="clear" w:color="auto" w:fill="auto"/>
          </w:tcPr>
          <w:p w:rsidR="003A0EC2" w:rsidRPr="00DD1964" w:rsidRDefault="003A0EC2" w:rsidP="00DC206B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3A0EC2" w:rsidRPr="00DD1964" w:rsidRDefault="003A0EC2" w:rsidP="00DC206B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8B308F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8B308F" w:rsidRPr="00DD1964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3A0EC2" w:rsidRDefault="003A0EC2" w:rsidP="003A0EC2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6379"/>
      </w:tblGrid>
      <w:tr w:rsidR="003A0EC2" w:rsidRPr="003A0EC2" w:rsidTr="00DC77C4">
        <w:trPr>
          <w:trHeight w:val="404"/>
        </w:trPr>
        <w:tc>
          <w:tcPr>
            <w:tcW w:w="1843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 апреля</w:t>
            </w:r>
          </w:p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понедельник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Комиссия по допуску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Жеребьевка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 В»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894"/>
        </w:trPr>
        <w:tc>
          <w:tcPr>
            <w:tcW w:w="1843" w:type="dxa"/>
            <w:vMerge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«Малый приз»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юниоры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группа «В»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30 апреля</w:t>
            </w:r>
          </w:p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вторник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юниоры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«Средний приз №1»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«Большой приз»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 w:rsidR="003A0EC2" w:rsidRPr="003A0EC2" w:rsidTr="00DC77C4">
        <w:trPr>
          <w:trHeight w:hRule="exact" w:val="625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</w:t>
            </w:r>
          </w:p>
        </w:tc>
      </w:tr>
      <w:tr w:rsidR="003A0EC2" w:rsidRPr="003A0EC2" w:rsidTr="00DC77C4">
        <w:trPr>
          <w:trHeight w:hRule="exact" w:val="705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Предварительный тест  для лошадей шести лет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ред. 2017г) </w:t>
            </w:r>
          </w:p>
        </w:tc>
      </w:tr>
      <w:tr w:rsidR="003A0EC2" w:rsidRPr="003A0EC2" w:rsidTr="00DC77C4">
        <w:trPr>
          <w:trHeight w:hRule="exact" w:val="701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открытый класс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auto"/>
          </w:tcPr>
          <w:p w:rsid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 мая </w:t>
            </w:r>
          </w:p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(среда)</w:t>
            </w: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КЮР юношеских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КЮР юниорских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КЮР Среднего приза №1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КЮР Большого приза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1999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</w:tc>
      </w:tr>
      <w:tr w:rsidR="003A0EC2" w:rsidRPr="003A0EC2" w:rsidTr="00DC77C4">
        <w:trPr>
          <w:trHeight w:hRule="exact" w:val="1427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 </w:t>
            </w: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всадники, не принимающие участие в программе «Личный приз»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или не попавшие в КЮР 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юношеских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</w:p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юноши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</w:t>
            </w:r>
          </w:p>
        </w:tc>
      </w:tr>
      <w:tr w:rsidR="003A0EC2" w:rsidRPr="003A0EC2" w:rsidTr="00DC77C4">
        <w:trPr>
          <w:trHeight w:hRule="exact" w:val="711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EQUI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-1 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3A0EC2" w:rsidRPr="003A0EC2" w:rsidTr="003A0EC2">
        <w:trPr>
          <w:trHeight w:hRule="exact" w:val="569"/>
        </w:trPr>
        <w:tc>
          <w:tcPr>
            <w:tcW w:w="9356" w:type="dxa"/>
            <w:gridSpan w:val="3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3A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A0EC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https://inside.fei.org/fei/your-role/organisers/dressage/tests</w:t>
              </w:r>
            </w:hyperlink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3A0EC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</w:tc>
      </w:tr>
    </w:tbl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</w:t>
      </w:r>
      <w:r w:rsidR="00B84EF1" w:rsidRPr="00B16BD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709" w:rsidRDefault="00226709" w:rsidP="002267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«А»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18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8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«В»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16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7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«С»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жчины и женщины 18 лет и старше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6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ти, 5-ти, 4-х лет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 и юниорки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год (2003-1998 г.р.)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 и девушки</w:t>
            </w:r>
            <w:r w:rsidR="001A4A76" w:rsidRPr="000155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0155D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 (2005-2001 г.р.)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 и девочки</w:t>
            </w:r>
            <w:r w:rsidR="001A4A76" w:rsidRPr="000155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0155D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(2007-2005 г.р.)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и женщины 15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6 лет и старше</w:t>
            </w:r>
            <w:proofErr w:type="gramEnd"/>
          </w:p>
        </w:tc>
      </w:tr>
    </w:tbl>
    <w:p w:rsidR="00226709" w:rsidRPr="00226709" w:rsidRDefault="00226709" w:rsidP="002267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A76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1A4A76" w:rsidRPr="001A4A76" w:rsidTr="001A4A76">
        <w:trPr>
          <w:trHeight w:val="618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A4A76" w:rsidRPr="001A4A76" w:rsidTr="001A4A76">
        <w:trPr>
          <w:trHeight w:val="57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1A4A76" w:rsidRPr="001A4A76" w:rsidTr="001A4A76">
        <w:trPr>
          <w:trHeight w:val="55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1A4A76" w:rsidRPr="001A4A76" w:rsidTr="001A4A76"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1A4A76" w:rsidRPr="001A4A76" w:rsidRDefault="001A4A76" w:rsidP="001A4A7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191919"/>
          <w:sz w:val="28"/>
          <w:szCs w:val="24"/>
          <w:lang w:eastAsia="ru-RU"/>
        </w:rPr>
      </w:pPr>
    </w:p>
    <w:p w:rsidR="00313405" w:rsidRPr="001A4A76" w:rsidRDefault="001A4A76" w:rsidP="001A4A76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32"/>
          <w:szCs w:val="24"/>
        </w:rPr>
      </w:pPr>
      <w:r w:rsidRPr="001A4A76">
        <w:rPr>
          <w:rFonts w:ascii="Times New Roman" w:hAnsi="Times New Roman"/>
          <w:bCs/>
          <w:iCs/>
          <w:sz w:val="28"/>
          <w:szCs w:val="24"/>
        </w:rPr>
        <w:tab/>
        <w:t xml:space="preserve">В КЮР юношеских/юниорских </w:t>
      </w:r>
      <w:proofErr w:type="spellStart"/>
      <w:r w:rsidRPr="001A4A76">
        <w:rPr>
          <w:rFonts w:ascii="Times New Roman" w:hAnsi="Times New Roman"/>
          <w:bCs/>
          <w:iCs/>
          <w:sz w:val="28"/>
          <w:szCs w:val="24"/>
        </w:rPr>
        <w:t>езд</w:t>
      </w:r>
      <w:proofErr w:type="spellEnd"/>
      <w:r w:rsidRPr="001A4A76">
        <w:rPr>
          <w:rFonts w:ascii="Times New Roman" w:hAnsi="Times New Roman"/>
          <w:bCs/>
          <w:iCs/>
          <w:sz w:val="28"/>
          <w:szCs w:val="24"/>
        </w:rPr>
        <w:t>, Среднего приза №1</w:t>
      </w:r>
      <w:r>
        <w:rPr>
          <w:rFonts w:ascii="Times New Roman" w:hAnsi="Times New Roman"/>
          <w:bCs/>
          <w:iCs/>
          <w:sz w:val="28"/>
          <w:szCs w:val="24"/>
        </w:rPr>
        <w:t>, Большого приза</w:t>
      </w:r>
      <w:r w:rsidRPr="001A4A76">
        <w:rPr>
          <w:rFonts w:ascii="Times New Roman" w:hAnsi="Times New Roman"/>
          <w:bCs/>
          <w:iCs/>
          <w:sz w:val="28"/>
          <w:szCs w:val="24"/>
        </w:rPr>
        <w:t xml:space="preserve"> допускаются 15 лучших пар Личного приза (юноши/юниоры)</w:t>
      </w:r>
      <w:r>
        <w:rPr>
          <w:rFonts w:ascii="Times New Roman" w:hAnsi="Times New Roman"/>
          <w:bCs/>
          <w:iCs/>
          <w:sz w:val="28"/>
          <w:szCs w:val="24"/>
        </w:rPr>
        <w:t xml:space="preserve">, </w:t>
      </w:r>
      <w:r w:rsidRPr="001A4A76">
        <w:rPr>
          <w:rFonts w:ascii="Times New Roman" w:hAnsi="Times New Roman"/>
          <w:bCs/>
          <w:iCs/>
          <w:sz w:val="28"/>
          <w:szCs w:val="24"/>
        </w:rPr>
        <w:t xml:space="preserve">  Среднего приза №1</w:t>
      </w:r>
      <w:r>
        <w:rPr>
          <w:rFonts w:ascii="Times New Roman" w:hAnsi="Times New Roman"/>
          <w:bCs/>
          <w:iCs/>
          <w:sz w:val="28"/>
          <w:szCs w:val="24"/>
        </w:rPr>
        <w:t xml:space="preserve"> и Большого приза</w:t>
      </w:r>
      <w:r w:rsidRPr="001A4A76">
        <w:rPr>
          <w:rFonts w:ascii="Times New Roman" w:hAnsi="Times New Roman"/>
          <w:bCs/>
          <w:iCs/>
          <w:sz w:val="28"/>
          <w:szCs w:val="24"/>
        </w:rPr>
        <w:t xml:space="preserve"> соответственно.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0" w:history="1"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sokolova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888</w:t>
        </w:r>
        <w:r w:rsidR="001A4A76" w:rsidRPr="001A4A7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4"/>
            <w:u w:val="single"/>
            <w:lang w:eastAsia="ru-RU"/>
          </w:rPr>
          <w:t>@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mail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="000160D2" w:rsidRPr="001A4A76">
        <w:rPr>
          <w:rStyle w:val="ab"/>
          <w:rFonts w:ascii="Times New Roman" w:hAnsi="Times New Roman" w:cs="Times New Roman"/>
          <w:sz w:val="32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A4A76">
        <w:rPr>
          <w:rFonts w:ascii="Times New Roman" w:hAnsi="Times New Roman" w:cs="Times New Roman"/>
          <w:b/>
          <w:sz w:val="28"/>
          <w:szCs w:val="28"/>
        </w:rPr>
        <w:t>26.04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.2019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Pr="001A4A76">
        <w:rPr>
          <w:rFonts w:ascii="Times New Roman" w:hAnsi="Times New Roman"/>
          <w:sz w:val="28"/>
          <w:lang w:eastAsia="ru-RU"/>
        </w:rPr>
        <w:t xml:space="preserve">Победитель и призеры </w:t>
      </w:r>
      <w:r>
        <w:rPr>
          <w:rFonts w:ascii="Times New Roman" w:hAnsi="Times New Roman"/>
          <w:sz w:val="28"/>
          <w:lang w:eastAsia="ru-RU"/>
        </w:rPr>
        <w:t xml:space="preserve">КУБКА ФЕДЕРАЦИИ КОННОГО СПОРТА НИЖЕГОРОДСКОЙ ОБЛАСТИ ПО ВЫЕЗДКЕ </w:t>
      </w:r>
      <w:r w:rsidRPr="001A4A76">
        <w:rPr>
          <w:rFonts w:ascii="Times New Roman" w:hAnsi="Times New Roman"/>
          <w:sz w:val="28"/>
          <w:lang w:eastAsia="ru-RU"/>
        </w:rPr>
        <w:t xml:space="preserve"> определяются в каждой езде по наибольшим процентам по всем судьям. В </w:t>
      </w:r>
      <w:proofErr w:type="gramStart"/>
      <w:r w:rsidRPr="001A4A76">
        <w:rPr>
          <w:rFonts w:ascii="Times New Roman" w:hAnsi="Times New Roman"/>
          <w:sz w:val="28"/>
          <w:lang w:eastAsia="ru-RU"/>
        </w:rPr>
        <w:t>случае</w:t>
      </w:r>
      <w:proofErr w:type="gramEnd"/>
      <w:r w:rsidRPr="001A4A76">
        <w:rPr>
          <w:rFonts w:ascii="Times New Roman" w:hAnsi="Times New Roman"/>
          <w:sz w:val="28"/>
          <w:lang w:eastAsia="ru-RU"/>
        </w:rPr>
        <w:t xml:space="preserve"> равенства % у всадников, занявших 1-3 места, вопрос решается в пользу всадника </w:t>
      </w:r>
      <w:r w:rsidRPr="001A4A76">
        <w:rPr>
          <w:rFonts w:ascii="Times New Roman" w:hAnsi="Times New Roman"/>
          <w:sz w:val="28"/>
          <w:szCs w:val="24"/>
          <w:lang w:eastAsia="ru-RU"/>
        </w:rPr>
        <w:t>с более высокой суммой общих оценок по всем судьям в данной езде.</w:t>
      </w:r>
      <w:r w:rsidRPr="001A4A76">
        <w:rPr>
          <w:rFonts w:ascii="Times New Roman" w:hAnsi="Times New Roman"/>
          <w:sz w:val="28"/>
          <w:lang w:eastAsia="ru-RU"/>
        </w:rPr>
        <w:t xml:space="preserve">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Pr="001A4A76">
        <w:rPr>
          <w:rFonts w:ascii="Times New Roman" w:hAnsi="Times New Roman"/>
          <w:sz w:val="28"/>
          <w:lang w:eastAsia="ru-RU"/>
        </w:rPr>
        <w:t>С</w:t>
      </w:r>
      <w:proofErr w:type="gramEnd"/>
      <w:r w:rsidRPr="001A4A76">
        <w:rPr>
          <w:rFonts w:ascii="Times New Roman" w:hAnsi="Times New Roman"/>
          <w:sz w:val="28"/>
          <w:lang w:eastAsia="ru-RU"/>
        </w:rPr>
        <w:t>» больше.</w:t>
      </w:r>
      <w:r w:rsidRPr="001A4A76">
        <w:rPr>
          <w:sz w:val="28"/>
          <w:lang w:eastAsia="ru-RU"/>
        </w:rPr>
        <w:t xml:space="preserve"> </w:t>
      </w:r>
      <w:r w:rsidRPr="001A4A76">
        <w:rPr>
          <w:rFonts w:ascii="Times New Roman" w:hAnsi="Times New Roman"/>
          <w:sz w:val="28"/>
          <w:lang w:eastAsia="ru-RU"/>
        </w:rPr>
        <w:t xml:space="preserve">В </w:t>
      </w:r>
      <w:proofErr w:type="gramStart"/>
      <w:r w:rsidRPr="001A4A76">
        <w:rPr>
          <w:rFonts w:ascii="Times New Roman" w:hAnsi="Times New Roman"/>
          <w:sz w:val="28"/>
          <w:lang w:eastAsia="ru-RU"/>
        </w:rPr>
        <w:t>случае</w:t>
      </w:r>
      <w:proofErr w:type="gramEnd"/>
      <w:r w:rsidRPr="001A4A76">
        <w:rPr>
          <w:rFonts w:ascii="Times New Roman" w:hAnsi="Times New Roman"/>
          <w:sz w:val="28"/>
          <w:lang w:eastAsia="ru-RU"/>
        </w:rPr>
        <w:t xml:space="preserve"> равенства % у всадников, занявших 4-е место и ниже, всадники занимают одинаковые места. В </w:t>
      </w:r>
      <w:proofErr w:type="gramStart"/>
      <w:r w:rsidRPr="001A4A76">
        <w:rPr>
          <w:rFonts w:ascii="Times New Roman" w:hAnsi="Times New Roman"/>
          <w:sz w:val="28"/>
          <w:lang w:eastAsia="ru-RU"/>
        </w:rPr>
        <w:t>случае</w:t>
      </w:r>
      <w:proofErr w:type="gramEnd"/>
      <w:r w:rsidRPr="001A4A76">
        <w:rPr>
          <w:rFonts w:ascii="Times New Roman" w:hAnsi="Times New Roman"/>
          <w:sz w:val="28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 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  <w:lang w:eastAsia="ru-RU"/>
        </w:rPr>
        <w:tab/>
        <w:t xml:space="preserve">Абсолютный победитель среди детей определяется по сумме процентов </w:t>
      </w:r>
      <w:r w:rsidRPr="001A4A76">
        <w:rPr>
          <w:rFonts w:ascii="Times New Roman" w:hAnsi="Times New Roman"/>
          <w:sz w:val="28"/>
        </w:rPr>
        <w:t xml:space="preserve">в трех видах программы – </w:t>
      </w:r>
      <w:r w:rsidRPr="001A4A76">
        <w:rPr>
          <w:rFonts w:ascii="Times New Roman" w:hAnsi="Times New Roman"/>
          <w:bCs/>
          <w:iCs/>
          <w:sz w:val="28"/>
        </w:rPr>
        <w:t>Предварительном призе В</w:t>
      </w:r>
      <w:r w:rsidRPr="001A4A76">
        <w:rPr>
          <w:rFonts w:ascii="Times New Roman" w:hAnsi="Times New Roman"/>
          <w:sz w:val="28"/>
        </w:rPr>
        <w:t>, Командном призе и Личном призе.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</w:rPr>
        <w:tab/>
      </w:r>
      <w:r w:rsidRPr="001A4A76">
        <w:rPr>
          <w:rFonts w:ascii="Times New Roman" w:hAnsi="Times New Roman"/>
          <w:sz w:val="28"/>
          <w:lang w:eastAsia="ru-RU"/>
        </w:rPr>
        <w:t>Абсолютный победитель среди ю</w:t>
      </w:r>
      <w:r w:rsidRPr="001A4A76">
        <w:rPr>
          <w:rFonts w:ascii="Times New Roman" w:hAnsi="Times New Roman"/>
          <w:sz w:val="28"/>
        </w:rPr>
        <w:t xml:space="preserve">ношей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>в трех видах программы – Командном призе</w:t>
      </w:r>
      <w:r>
        <w:rPr>
          <w:rFonts w:ascii="Times New Roman" w:hAnsi="Times New Roman"/>
          <w:sz w:val="28"/>
        </w:rPr>
        <w:t>,</w:t>
      </w:r>
      <w:r w:rsidRPr="001A4A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Личном призе</w:t>
      </w:r>
      <w:r w:rsidRPr="001A4A76">
        <w:rPr>
          <w:rFonts w:ascii="Times New Roman" w:hAnsi="Times New Roman"/>
          <w:sz w:val="28"/>
        </w:rPr>
        <w:t xml:space="preserve"> и </w:t>
      </w:r>
      <w:proofErr w:type="spellStart"/>
      <w:r w:rsidRPr="001A4A76">
        <w:rPr>
          <w:rFonts w:ascii="Times New Roman" w:hAnsi="Times New Roman"/>
          <w:sz w:val="28"/>
        </w:rPr>
        <w:t>КЮРе</w:t>
      </w:r>
      <w:proofErr w:type="spellEnd"/>
      <w:r w:rsidRPr="001A4A76">
        <w:rPr>
          <w:rFonts w:ascii="Times New Roman" w:hAnsi="Times New Roman"/>
          <w:sz w:val="28"/>
        </w:rPr>
        <w:t xml:space="preserve"> юношеских </w:t>
      </w:r>
      <w:proofErr w:type="spellStart"/>
      <w:r w:rsidRPr="001A4A76">
        <w:rPr>
          <w:rFonts w:ascii="Times New Roman" w:hAnsi="Times New Roman"/>
          <w:sz w:val="28"/>
        </w:rPr>
        <w:t>езд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  <w:lang w:eastAsia="ru-RU"/>
        </w:rPr>
        <w:tab/>
        <w:t xml:space="preserve">Абсолютный победитель среди юниоров определяется по сумме процентов </w:t>
      </w:r>
      <w:r w:rsidRPr="001A4A76">
        <w:rPr>
          <w:rFonts w:ascii="Times New Roman" w:hAnsi="Times New Roman"/>
          <w:sz w:val="28"/>
        </w:rPr>
        <w:t xml:space="preserve">в трех видах программы – Малом призе, Личном призе и </w:t>
      </w:r>
      <w:proofErr w:type="spellStart"/>
      <w:r w:rsidRPr="001A4A76">
        <w:rPr>
          <w:rFonts w:ascii="Times New Roman" w:hAnsi="Times New Roman"/>
          <w:sz w:val="28"/>
        </w:rPr>
        <w:t>КЮРе</w:t>
      </w:r>
      <w:proofErr w:type="spellEnd"/>
      <w:r w:rsidRPr="001A4A76">
        <w:rPr>
          <w:rFonts w:ascii="Times New Roman" w:hAnsi="Times New Roman"/>
          <w:sz w:val="28"/>
        </w:rPr>
        <w:t xml:space="preserve"> юниорских </w:t>
      </w:r>
      <w:proofErr w:type="spellStart"/>
      <w:r w:rsidRPr="001A4A76">
        <w:rPr>
          <w:rFonts w:ascii="Times New Roman" w:hAnsi="Times New Roman"/>
          <w:sz w:val="28"/>
        </w:rPr>
        <w:t>езд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1A4A76">
        <w:rPr>
          <w:rFonts w:ascii="Times New Roman" w:hAnsi="Times New Roman"/>
          <w:color w:val="191919"/>
          <w:sz w:val="28"/>
          <w:szCs w:val="24"/>
        </w:rPr>
        <w:tab/>
        <w:t xml:space="preserve">Абсолютный победитель среди взрослых (группа «А»)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>в двух видах программы – Большом призе и</w:t>
      </w:r>
      <w:r w:rsidRPr="001A4A76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КЮРе</w:t>
      </w:r>
      <w:proofErr w:type="spellEnd"/>
      <w:r w:rsidRPr="001A4A76">
        <w:rPr>
          <w:rFonts w:ascii="Times New Roman" w:hAnsi="Times New Roman"/>
          <w:sz w:val="28"/>
          <w:szCs w:val="24"/>
        </w:rPr>
        <w:t xml:space="preserve"> Большого приза.</w:t>
      </w:r>
      <w:r w:rsidRPr="001A4A76">
        <w:rPr>
          <w:rFonts w:ascii="Times New Roman" w:hAnsi="Times New Roman"/>
          <w:color w:val="191919"/>
          <w:sz w:val="28"/>
          <w:szCs w:val="24"/>
        </w:rPr>
        <w:tab/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32"/>
          <w:szCs w:val="24"/>
        </w:rPr>
      </w:pPr>
      <w:r w:rsidRPr="001A4A76">
        <w:rPr>
          <w:rFonts w:ascii="Times New Roman" w:hAnsi="Times New Roman"/>
          <w:color w:val="191919"/>
          <w:sz w:val="28"/>
          <w:szCs w:val="24"/>
        </w:rPr>
        <w:tab/>
        <w:t>Абсолютный победитель среди взрослых (группа «</w:t>
      </w:r>
      <w:r w:rsidRPr="001A4A76">
        <w:rPr>
          <w:rFonts w:ascii="Times New Roman" w:hAnsi="Times New Roman"/>
          <w:color w:val="191919"/>
          <w:sz w:val="28"/>
          <w:szCs w:val="24"/>
          <w:lang w:val="en-US"/>
        </w:rPr>
        <w:t>B</w:t>
      </w:r>
      <w:r w:rsidRPr="001A4A76">
        <w:rPr>
          <w:rFonts w:ascii="Times New Roman" w:hAnsi="Times New Roman"/>
          <w:color w:val="191919"/>
          <w:sz w:val="28"/>
          <w:szCs w:val="24"/>
        </w:rPr>
        <w:t xml:space="preserve">»)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>в трех видах программы – Малом призе, Среднем призе №1</w:t>
      </w:r>
      <w:r w:rsidRPr="001A4A7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A4A76">
        <w:rPr>
          <w:rFonts w:ascii="Times New Roman" w:hAnsi="Times New Roman"/>
          <w:sz w:val="28"/>
          <w:szCs w:val="24"/>
        </w:rPr>
        <w:t>КЮРе</w:t>
      </w:r>
      <w:proofErr w:type="spellEnd"/>
      <w:r w:rsidRPr="001A4A76">
        <w:rPr>
          <w:rFonts w:ascii="Times New Roman" w:hAnsi="Times New Roman"/>
          <w:sz w:val="28"/>
          <w:szCs w:val="24"/>
        </w:rPr>
        <w:t xml:space="preserve"> Среднего приза №1.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color w:val="191919"/>
          <w:sz w:val="28"/>
          <w:szCs w:val="24"/>
        </w:rPr>
        <w:lastRenderedPageBreak/>
        <w:tab/>
        <w:t xml:space="preserve">Абсолютный победитель среди </w:t>
      </w:r>
      <w:r>
        <w:rPr>
          <w:rFonts w:ascii="Times New Roman" w:hAnsi="Times New Roman"/>
          <w:color w:val="191919"/>
          <w:sz w:val="28"/>
          <w:szCs w:val="24"/>
        </w:rPr>
        <w:t xml:space="preserve">открытого класса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 xml:space="preserve">в двух видах программы – </w:t>
      </w:r>
      <w:r w:rsidRPr="001A4A76">
        <w:rPr>
          <w:rFonts w:ascii="Times New Roman" w:hAnsi="Times New Roman"/>
          <w:bCs/>
          <w:iCs/>
          <w:sz w:val="28"/>
        </w:rPr>
        <w:t>Предварительном призе</w:t>
      </w:r>
      <w:proofErr w:type="gramStart"/>
      <w:r w:rsidRPr="001A4A76">
        <w:rPr>
          <w:rFonts w:ascii="Times New Roman" w:hAnsi="Times New Roman"/>
          <w:bCs/>
          <w:iCs/>
          <w:sz w:val="28"/>
        </w:rPr>
        <w:t xml:space="preserve"> А</w:t>
      </w:r>
      <w:proofErr w:type="gramEnd"/>
      <w:r w:rsidRPr="001A4A76">
        <w:rPr>
          <w:rFonts w:ascii="Times New Roman" w:hAnsi="Times New Roman"/>
          <w:bCs/>
          <w:iCs/>
          <w:sz w:val="28"/>
        </w:rPr>
        <w:t xml:space="preserve"> (дети) и </w:t>
      </w:r>
      <w:r w:rsidRPr="001A4A76">
        <w:rPr>
          <w:rFonts w:ascii="Times New Roman" w:hAnsi="Times New Roman"/>
          <w:bCs/>
          <w:iCs/>
          <w:sz w:val="28"/>
          <w:lang w:val="en-US"/>
        </w:rPr>
        <w:t>EQUI</w:t>
      </w:r>
      <w:r w:rsidRPr="001A4A76">
        <w:rPr>
          <w:rFonts w:ascii="Times New Roman" w:hAnsi="Times New Roman"/>
          <w:bCs/>
          <w:iCs/>
          <w:sz w:val="28"/>
        </w:rPr>
        <w:t>-1</w:t>
      </w:r>
      <w:r w:rsidRPr="001A4A76">
        <w:rPr>
          <w:rFonts w:ascii="Times New Roman" w:hAnsi="Times New Roman"/>
          <w:sz w:val="28"/>
        </w:rPr>
        <w:t>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</w:rPr>
        <w:tab/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1A4A76">
        <w:rPr>
          <w:rFonts w:ascii="Times New Roman" w:hAnsi="Times New Roman"/>
          <w:sz w:val="28"/>
        </w:rPr>
        <w:tab/>
        <w:t xml:space="preserve">В </w:t>
      </w:r>
      <w:proofErr w:type="gramStart"/>
      <w:r w:rsidRPr="001A4A76">
        <w:rPr>
          <w:rFonts w:ascii="Times New Roman" w:hAnsi="Times New Roman"/>
          <w:sz w:val="28"/>
        </w:rPr>
        <w:t>случае</w:t>
      </w:r>
      <w:proofErr w:type="gramEnd"/>
      <w:r w:rsidRPr="001A4A76">
        <w:rPr>
          <w:rFonts w:ascii="Times New Roman" w:hAnsi="Times New Roman"/>
          <w:sz w:val="28"/>
        </w:rPr>
        <w:t xml:space="preserve"> равенства суммы процентов, будет учитываться </w:t>
      </w:r>
      <w:r w:rsidRPr="001A4A76">
        <w:rPr>
          <w:rFonts w:ascii="Times New Roman" w:hAnsi="Times New Roman"/>
          <w:sz w:val="28"/>
          <w:lang w:eastAsia="ru-RU"/>
        </w:rPr>
        <w:t>% по судье на букве «С»</w:t>
      </w:r>
      <w:r w:rsidRPr="001A4A76">
        <w:rPr>
          <w:rFonts w:ascii="Times New Roman" w:hAnsi="Times New Roman"/>
          <w:sz w:val="28"/>
        </w:rPr>
        <w:t xml:space="preserve"> в трех </w:t>
      </w:r>
      <w:proofErr w:type="spellStart"/>
      <w:r w:rsidRPr="001A4A76">
        <w:rPr>
          <w:rFonts w:ascii="Times New Roman" w:hAnsi="Times New Roman"/>
          <w:sz w:val="28"/>
        </w:rPr>
        <w:t>ездах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FC68F4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1A4A76" w:rsidRPr="001A4A76">
        <w:rPr>
          <w:rFonts w:ascii="Times New Roman" w:hAnsi="Times New Roman"/>
          <w:color w:val="191919"/>
          <w:sz w:val="28"/>
          <w:szCs w:val="28"/>
        </w:rPr>
        <w:t xml:space="preserve">Во всех зачетах </w:t>
      </w:r>
      <w:r w:rsidR="001A4A76">
        <w:rPr>
          <w:rFonts w:ascii="Times New Roman" w:hAnsi="Times New Roman"/>
          <w:sz w:val="28"/>
          <w:lang w:eastAsia="ru-RU"/>
        </w:rPr>
        <w:t>Кубка Федерации конного спорта Нижегородской области по выездке</w:t>
      </w:r>
      <w:r w:rsidR="001A4A76">
        <w:rPr>
          <w:rFonts w:ascii="Times New Roman" w:hAnsi="Times New Roman"/>
          <w:sz w:val="28"/>
          <w:lang w:eastAsia="ru-RU"/>
        </w:rPr>
        <w:t xml:space="preserve"> </w:t>
      </w:r>
      <w:r w:rsidR="001A4A76" w:rsidRPr="001A4A76">
        <w:rPr>
          <w:rFonts w:ascii="Times New Roman" w:hAnsi="Times New Roman"/>
          <w:color w:val="191919"/>
          <w:sz w:val="28"/>
          <w:szCs w:val="28"/>
        </w:rPr>
        <w:t>награждается три призовых места.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  <w:t xml:space="preserve">Победители и призеры каждого зачета награждаются медалями, дипломами соответствующих степеней, подарками от партнеров, их лошади награждаются розетками. 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A76">
        <w:rPr>
          <w:rFonts w:ascii="Times New Roman" w:hAnsi="Times New Roman"/>
          <w:sz w:val="28"/>
          <w:szCs w:val="28"/>
        </w:rPr>
        <w:tab/>
        <w:t xml:space="preserve">Абсолютные победители </w:t>
      </w:r>
      <w:r>
        <w:rPr>
          <w:rFonts w:ascii="Times New Roman" w:hAnsi="Times New Roman"/>
          <w:sz w:val="28"/>
          <w:lang w:eastAsia="ru-RU"/>
        </w:rPr>
        <w:t>Кубка Федерации конного спорта Нижегородской области по выездке</w:t>
      </w:r>
      <w:r w:rsidRPr="001A4A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4A76">
        <w:rPr>
          <w:rFonts w:ascii="Times New Roman" w:hAnsi="Times New Roman"/>
          <w:sz w:val="28"/>
          <w:szCs w:val="28"/>
          <w:lang w:eastAsia="ru-RU"/>
        </w:rPr>
        <w:t>награждаются кубками, медалями, дипломами,</w:t>
      </w:r>
      <w:r w:rsidRPr="001A4A76">
        <w:rPr>
          <w:rFonts w:ascii="Times New Roman" w:hAnsi="Times New Roman"/>
          <w:color w:val="191919"/>
          <w:sz w:val="28"/>
          <w:szCs w:val="28"/>
        </w:rPr>
        <w:t xml:space="preserve"> подарками от партнеров, их лошади награждаются розетками.</w:t>
      </w:r>
      <w:r w:rsidRPr="001A4A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  <w:t>Тренеры абсолютных победителей награждаются дипломами.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1A4A76">
        <w:rPr>
          <w:rFonts w:ascii="Times New Roman" w:hAnsi="Times New Roman"/>
          <w:b/>
          <w:color w:val="191919"/>
          <w:sz w:val="28"/>
          <w:szCs w:val="28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</w:r>
      <w:proofErr w:type="gramStart"/>
      <w:r w:rsidRPr="001A4A76">
        <w:rPr>
          <w:rFonts w:ascii="Times New Roman" w:hAnsi="Times New Roman"/>
          <w:color w:val="191919"/>
          <w:sz w:val="28"/>
          <w:szCs w:val="28"/>
        </w:rPr>
        <w:t xml:space="preserve">Церемония награждения победителей и призеров будет проводиться в </w:t>
      </w:r>
      <w:r w:rsidRPr="001A4A76">
        <w:rPr>
          <w:rFonts w:ascii="Times New Roman" w:hAnsi="Times New Roman"/>
          <w:color w:val="191919"/>
          <w:sz w:val="28"/>
          <w:szCs w:val="28"/>
          <w:u w:val="single"/>
        </w:rPr>
        <w:t>пешем строю</w:t>
      </w:r>
      <w:r w:rsidRPr="001A4A76">
        <w:rPr>
          <w:rFonts w:ascii="Times New Roman" w:hAnsi="Times New Roman"/>
          <w:color w:val="191919"/>
          <w:sz w:val="28"/>
          <w:szCs w:val="28"/>
        </w:rPr>
        <w:t xml:space="preserve"> (время будет объявлено дополнительно).</w:t>
      </w:r>
      <w:proofErr w:type="gramEnd"/>
      <w:r w:rsidRPr="001A4A76">
        <w:rPr>
          <w:rFonts w:ascii="Times New Roman" w:hAnsi="Times New Roman"/>
          <w:color w:val="191919"/>
          <w:sz w:val="28"/>
          <w:szCs w:val="28"/>
        </w:rPr>
        <w:t xml:space="preserve"> Организаторы оставляют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A6" w:rsidRPr="005419A6" w:rsidRDefault="008404AE" w:rsidP="005419A6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Взрослые, взрослые спортсмены на молодых лошадях,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открытый класс</w:t>
      </w: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2 500 рублей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Юниоры, юноши: 2 000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 1 500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404AE" w:rsidRDefault="008404AE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lastRenderedPageBreak/>
        <w:t>*При отказе спортсмена от участия в соревнованиях стартовый взнос возврату не подлежит!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 w:rsidRPr="008404AE">
        <w:rPr>
          <w:b/>
          <w:sz w:val="28"/>
        </w:rPr>
        <w:t>денниках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404AE" w:rsidRPr="008404AE" w:rsidRDefault="008404AE" w:rsidP="008404AE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</w:t>
      </w:r>
      <w:r w:rsidR="00882FC4">
        <w:rPr>
          <w:b/>
          <w:sz w:val="28"/>
        </w:rPr>
        <w:t>3</w:t>
      </w:r>
      <w:r w:rsidRPr="008404AE">
        <w:rPr>
          <w:b/>
          <w:sz w:val="28"/>
        </w:rPr>
        <w:t>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8404AE" w:rsidRPr="008404AE" w:rsidRDefault="008404AE" w:rsidP="008404AE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8404AE" w:rsidRPr="008404AE" w:rsidRDefault="008404AE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 w:rsidRPr="008404AE">
        <w:rPr>
          <w:rFonts w:ascii="Times New Roman" w:hAnsi="Times New Roman"/>
          <w:b/>
          <w:sz w:val="28"/>
          <w:szCs w:val="24"/>
        </w:rPr>
        <w:t>Корма: сено – 12р./кг, овес – 15р./кг</w:t>
      </w:r>
    </w:p>
    <w:p w:rsidR="008404AE" w:rsidRPr="008404AE" w:rsidRDefault="008404AE" w:rsidP="008404AE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>В стоимость постоя входит использование манежа (1 час в день).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Денники под амуницию предоставляются на условиях </w:t>
      </w:r>
      <w:r w:rsidRPr="008404AE">
        <w:rPr>
          <w:rFonts w:ascii="Times New Roman" w:hAnsi="Times New Roman"/>
          <w:b/>
          <w:sz w:val="28"/>
          <w:szCs w:val="24"/>
        </w:rPr>
        <w:t>500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8404AE" w:rsidRP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Стоимость 1 часа занятия в </w:t>
      </w:r>
      <w:proofErr w:type="gramStart"/>
      <w:r w:rsidRPr="008404AE">
        <w:rPr>
          <w:rFonts w:ascii="Times New Roman" w:hAnsi="Times New Roman"/>
          <w:sz w:val="28"/>
          <w:szCs w:val="24"/>
        </w:rPr>
        <w:t>манеже</w:t>
      </w:r>
      <w:proofErr w:type="gramEnd"/>
      <w:r w:rsidRPr="008404AE">
        <w:rPr>
          <w:rFonts w:ascii="Times New Roman" w:hAnsi="Times New Roman"/>
          <w:sz w:val="28"/>
          <w:szCs w:val="24"/>
        </w:rPr>
        <w:t xml:space="preserve"> (для тех, чьи лошади не стоят в КСК «Пассаж»): </w:t>
      </w:r>
      <w:r w:rsidRPr="008404AE">
        <w:rPr>
          <w:rFonts w:ascii="Times New Roman" w:hAnsi="Times New Roman"/>
          <w:b/>
          <w:sz w:val="28"/>
          <w:szCs w:val="24"/>
        </w:rPr>
        <w:t>800 руб.</w:t>
      </w:r>
    </w:p>
    <w:p w:rsid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Время и дата приезда всадников, прибытия лошадей должны быть поданы в Оргкомитет 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заранее.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О более раннем приезде спортсменов и лошадей необходимо сообщить в Оргкомитет.</w:t>
      </w:r>
    </w:p>
    <w:p w:rsidR="005419A6" w:rsidRPr="008404AE" w:rsidRDefault="005419A6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025AF8" w:rsidRDefault="00025AF8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025AF8">
        <w:rPr>
          <w:rFonts w:ascii="Times New Roman" w:hAnsi="Times New Roman" w:cs="Times New Roman"/>
          <w:b/>
          <w:bCs/>
          <w:color w:val="191919"/>
          <w:sz w:val="28"/>
        </w:rPr>
        <w:t>Бронирование гостиницы участники осуществляют самостоятельно.</w:t>
      </w: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882FC4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 w:rsidRPr="00FF154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F1540" w:rsidRPr="00FF1540">
        <w:rPr>
          <w:rFonts w:ascii="Times New Roman" w:hAnsi="Times New Roman" w:cs="Times New Roman"/>
          <w:sz w:val="28"/>
          <w:szCs w:val="28"/>
        </w:rPr>
        <w:t>Федерации конного спорта Нижегородской области по выездке</w:t>
      </w:r>
    </w:p>
    <w:p w:rsidR="005D749C" w:rsidRPr="00FF1540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FF1540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FF1540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FF1540">
        <w:rPr>
          <w:rFonts w:ascii="Times New Roman" w:hAnsi="Times New Roman"/>
          <w:sz w:val="28"/>
        </w:rPr>
        <w:t>СОРЕВНОВАНИЯХ</w:t>
      </w:r>
      <w:proofErr w:type="gramEnd"/>
    </w:p>
    <w:p w:rsidR="005D749C" w:rsidRPr="00FF1540" w:rsidRDefault="005D749C" w:rsidP="005D749C">
      <w:pPr>
        <w:pStyle w:val="1"/>
      </w:pP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Наименование соревнования:</w:t>
      </w:r>
      <w:r w:rsidR="00FF1540" w:rsidRPr="00FF1540">
        <w:rPr>
          <w:rFonts w:ascii="Times New Roman" w:hAnsi="Times New Roman"/>
          <w:sz w:val="28"/>
          <w:szCs w:val="28"/>
        </w:rPr>
        <w:t xml:space="preserve"> </w:t>
      </w:r>
      <w:r w:rsidR="00FF1540" w:rsidRPr="00FF1540">
        <w:rPr>
          <w:rFonts w:ascii="Times New Roman" w:hAnsi="Times New Roman"/>
          <w:sz w:val="28"/>
          <w:szCs w:val="28"/>
        </w:rPr>
        <w:t>Кубок Федерации конного спорта Нижегородской области по выездке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Место проведения, населенный пункт:</w:t>
      </w:r>
      <w:r w:rsidRPr="00FF1540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FF1540">
        <w:rPr>
          <w:rFonts w:ascii="Times New Roman" w:hAnsi="Times New Roman"/>
          <w:sz w:val="28"/>
          <w:szCs w:val="28"/>
        </w:rPr>
        <w:t xml:space="preserve">КСК «Пассаж», </w:t>
      </w:r>
      <w:proofErr w:type="spellStart"/>
      <w:r w:rsidRPr="00FF1540">
        <w:rPr>
          <w:rFonts w:ascii="Times New Roman" w:hAnsi="Times New Roman"/>
          <w:sz w:val="28"/>
          <w:szCs w:val="28"/>
        </w:rPr>
        <w:t>г</w:t>
      </w:r>
      <w:proofErr w:type="gramStart"/>
      <w:r w:rsidRPr="00FF1540">
        <w:rPr>
          <w:rFonts w:ascii="Times New Roman" w:hAnsi="Times New Roman"/>
          <w:sz w:val="28"/>
          <w:szCs w:val="28"/>
        </w:rPr>
        <w:t>.Н</w:t>
      </w:r>
      <w:proofErr w:type="gramEnd"/>
      <w:r w:rsidRPr="00FF1540">
        <w:rPr>
          <w:rFonts w:ascii="Times New Roman" w:hAnsi="Times New Roman"/>
          <w:sz w:val="28"/>
          <w:szCs w:val="28"/>
        </w:rPr>
        <w:t>ижний</w:t>
      </w:r>
      <w:proofErr w:type="spellEnd"/>
      <w:r w:rsidRPr="00FF1540">
        <w:rPr>
          <w:rFonts w:ascii="Times New Roman" w:hAnsi="Times New Roman"/>
          <w:sz w:val="28"/>
          <w:szCs w:val="28"/>
        </w:rPr>
        <w:t xml:space="preserve"> Новгород, </w:t>
      </w:r>
      <w:proofErr w:type="spellStart"/>
      <w:r w:rsidRPr="00FF1540">
        <w:rPr>
          <w:rFonts w:ascii="Times New Roman" w:hAnsi="Times New Roman"/>
          <w:sz w:val="28"/>
          <w:szCs w:val="28"/>
        </w:rPr>
        <w:t>ул.Овражная</w:t>
      </w:r>
      <w:proofErr w:type="spellEnd"/>
      <w:r w:rsidRPr="00FF1540">
        <w:rPr>
          <w:rFonts w:ascii="Times New Roman" w:hAnsi="Times New Roman"/>
          <w:sz w:val="28"/>
          <w:szCs w:val="28"/>
        </w:rPr>
        <w:t>, 62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Дата:</w:t>
      </w:r>
      <w:r w:rsidRPr="00FF1540">
        <w:rPr>
          <w:rFonts w:ascii="Times New Roman" w:hAnsi="Times New Roman"/>
          <w:sz w:val="28"/>
          <w:szCs w:val="28"/>
        </w:rPr>
        <w:t xml:space="preserve"> </w:t>
      </w:r>
      <w:r w:rsidR="00FF1540" w:rsidRPr="00FF1540">
        <w:rPr>
          <w:rFonts w:ascii="Times New Roman" w:hAnsi="Times New Roman"/>
          <w:i/>
          <w:sz w:val="28"/>
          <w:szCs w:val="28"/>
        </w:rPr>
        <w:t>29 апреля-1</w:t>
      </w:r>
      <w:r w:rsidRPr="00FF1540">
        <w:rPr>
          <w:rFonts w:ascii="Times New Roman" w:hAnsi="Times New Roman"/>
          <w:i/>
          <w:sz w:val="28"/>
          <w:szCs w:val="28"/>
        </w:rPr>
        <w:t xml:space="preserve"> ма</w:t>
      </w:r>
      <w:r w:rsidR="00FF1540" w:rsidRPr="00FF1540">
        <w:rPr>
          <w:rFonts w:ascii="Times New Roman" w:hAnsi="Times New Roman"/>
          <w:i/>
          <w:sz w:val="28"/>
          <w:szCs w:val="28"/>
        </w:rPr>
        <w:t>я</w:t>
      </w:r>
      <w:r w:rsidRPr="00FF1540">
        <w:rPr>
          <w:rFonts w:ascii="Times New Roman" w:hAnsi="Times New Roman"/>
          <w:i/>
          <w:sz w:val="28"/>
          <w:szCs w:val="28"/>
        </w:rPr>
        <w:t xml:space="preserve"> 2019 года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FF1540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п</w:t>
            </w:r>
            <w:proofErr w:type="gramStart"/>
            <w:r w:rsidRPr="00FF15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Год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proofErr w:type="spellStart"/>
            <w:r w:rsidRPr="00FF1540">
              <w:rPr>
                <w:rFonts w:ascii="Times New Roman" w:hAnsi="Times New Roman" w:cs="Times New Roman"/>
              </w:rPr>
              <w:t>рожд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членск</w:t>
            </w:r>
            <w:proofErr w:type="spellEnd"/>
            <w:r w:rsidRPr="00FF1540">
              <w:rPr>
                <w:rFonts w:ascii="Times New Roman" w:hAnsi="Times New Roman" w:cs="Times New Roman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Кличка лошади, год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Клуб /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№, названия программ, соревнований</w:t>
            </w: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E4389B" w:rsidRPr="00FF1540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</w:rPr>
        <w:t>Представитель ________________________</w:t>
      </w:r>
      <w:r w:rsidRPr="00FF1540">
        <w:rPr>
          <w:rFonts w:ascii="Times New Roman" w:hAnsi="Times New Roman" w:cs="Times New Roman"/>
          <w:sz w:val="28"/>
        </w:rPr>
        <w:tab/>
      </w:r>
      <w:r w:rsidRPr="00FF1540">
        <w:rPr>
          <w:rFonts w:ascii="Times New Roman" w:hAnsi="Times New Roman" w:cs="Times New Roman"/>
          <w:sz w:val="28"/>
        </w:rPr>
        <w:tab/>
        <w:t>Контактный телефон_____________________</w:t>
      </w:r>
      <w:r w:rsidR="00E4389B" w:rsidRPr="00FF1540">
        <w:rPr>
          <w:rFonts w:ascii="Times New Roman" w:hAnsi="Times New Roman" w:cs="Times New Roman"/>
          <w:sz w:val="28"/>
        </w:rPr>
        <w:t>_</w:t>
      </w:r>
    </w:p>
    <w:sectPr w:rsidR="00E4389B" w:rsidRPr="00FF1540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A9" w:rsidRDefault="000B10A9" w:rsidP="00483F9F">
      <w:pPr>
        <w:spacing w:after="0" w:line="240" w:lineRule="auto"/>
      </w:pPr>
      <w:r>
        <w:separator/>
      </w:r>
    </w:p>
  </w:endnote>
  <w:endnote w:type="continuationSeparator" w:id="0">
    <w:p w:rsidR="000B10A9" w:rsidRDefault="000B10A9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A9" w:rsidRDefault="000B10A9" w:rsidP="00483F9F">
      <w:pPr>
        <w:spacing w:after="0" w:line="240" w:lineRule="auto"/>
      </w:pPr>
      <w:r>
        <w:separator/>
      </w:r>
    </w:p>
  </w:footnote>
  <w:footnote w:type="continuationSeparator" w:id="0">
    <w:p w:rsidR="000B10A9" w:rsidRDefault="000B10A9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55DA"/>
    <w:rsid w:val="000160D2"/>
    <w:rsid w:val="00025AF8"/>
    <w:rsid w:val="00052969"/>
    <w:rsid w:val="0006299D"/>
    <w:rsid w:val="00067028"/>
    <w:rsid w:val="00090AE1"/>
    <w:rsid w:val="000B10A9"/>
    <w:rsid w:val="000D518C"/>
    <w:rsid w:val="000E482B"/>
    <w:rsid w:val="00100E12"/>
    <w:rsid w:val="001A4A76"/>
    <w:rsid w:val="001C1CAF"/>
    <w:rsid w:val="001E1255"/>
    <w:rsid w:val="00206D75"/>
    <w:rsid w:val="00226709"/>
    <w:rsid w:val="00313405"/>
    <w:rsid w:val="00331777"/>
    <w:rsid w:val="003A0EC2"/>
    <w:rsid w:val="003B6174"/>
    <w:rsid w:val="003C3154"/>
    <w:rsid w:val="00423BA7"/>
    <w:rsid w:val="00445311"/>
    <w:rsid w:val="00483F9F"/>
    <w:rsid w:val="004A08FA"/>
    <w:rsid w:val="004B030A"/>
    <w:rsid w:val="004D181F"/>
    <w:rsid w:val="004E462E"/>
    <w:rsid w:val="005419A6"/>
    <w:rsid w:val="00555945"/>
    <w:rsid w:val="00562C87"/>
    <w:rsid w:val="00593967"/>
    <w:rsid w:val="005B389A"/>
    <w:rsid w:val="005D749C"/>
    <w:rsid w:val="005E3991"/>
    <w:rsid w:val="00623682"/>
    <w:rsid w:val="00637849"/>
    <w:rsid w:val="00653FEF"/>
    <w:rsid w:val="00690994"/>
    <w:rsid w:val="006D3F1C"/>
    <w:rsid w:val="006F434E"/>
    <w:rsid w:val="006F5D2F"/>
    <w:rsid w:val="00750649"/>
    <w:rsid w:val="00771626"/>
    <w:rsid w:val="007D480A"/>
    <w:rsid w:val="007E07C9"/>
    <w:rsid w:val="008404AE"/>
    <w:rsid w:val="00844D93"/>
    <w:rsid w:val="00847289"/>
    <w:rsid w:val="00882FC4"/>
    <w:rsid w:val="008946D4"/>
    <w:rsid w:val="008B308F"/>
    <w:rsid w:val="008F6046"/>
    <w:rsid w:val="00915BFD"/>
    <w:rsid w:val="009F0754"/>
    <w:rsid w:val="009F1350"/>
    <w:rsid w:val="00A579A6"/>
    <w:rsid w:val="00A66F1F"/>
    <w:rsid w:val="00A7613B"/>
    <w:rsid w:val="00A84C99"/>
    <w:rsid w:val="00AB3634"/>
    <w:rsid w:val="00B01A89"/>
    <w:rsid w:val="00B16BD4"/>
    <w:rsid w:val="00B2150B"/>
    <w:rsid w:val="00B84EF1"/>
    <w:rsid w:val="00BA1C0A"/>
    <w:rsid w:val="00BB50E2"/>
    <w:rsid w:val="00BC1681"/>
    <w:rsid w:val="00BF6B12"/>
    <w:rsid w:val="00C21119"/>
    <w:rsid w:val="00CE2033"/>
    <w:rsid w:val="00D23FF3"/>
    <w:rsid w:val="00D33A17"/>
    <w:rsid w:val="00D50F93"/>
    <w:rsid w:val="00D625D3"/>
    <w:rsid w:val="00D67F1B"/>
    <w:rsid w:val="00D811F1"/>
    <w:rsid w:val="00DA735B"/>
    <w:rsid w:val="00DC77C4"/>
    <w:rsid w:val="00DD1964"/>
    <w:rsid w:val="00E0153C"/>
    <w:rsid w:val="00E03BAE"/>
    <w:rsid w:val="00E10677"/>
    <w:rsid w:val="00E4389B"/>
    <w:rsid w:val="00E44AC0"/>
    <w:rsid w:val="00E775CA"/>
    <w:rsid w:val="00E805C1"/>
    <w:rsid w:val="00E93FBB"/>
    <w:rsid w:val="00EB3F39"/>
    <w:rsid w:val="00ED6183"/>
    <w:rsid w:val="00EF66AA"/>
    <w:rsid w:val="00F86511"/>
    <w:rsid w:val="00F92CDC"/>
    <w:rsid w:val="00FC08CA"/>
    <w:rsid w:val="00FC68F4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essage/te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sokolova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ru/sport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45</cp:revision>
  <cp:lastPrinted>2018-12-17T11:59:00Z</cp:lastPrinted>
  <dcterms:created xsi:type="dcterms:W3CDTF">2019-01-21T11:20:00Z</dcterms:created>
  <dcterms:modified xsi:type="dcterms:W3CDTF">2019-04-11T06:13:00Z</dcterms:modified>
</cp:coreProperties>
</file>